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C5B9" w14:textId="77777777" w:rsidR="007632CC" w:rsidRPr="007632CC" w:rsidRDefault="006A127E" w:rsidP="00D15E6F">
      <w:pPr>
        <w:spacing w:before="120" w:after="0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  <w:r w:rsidRPr="007632CC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รายงานการใช้เงิน </w:t>
      </w:r>
    </w:p>
    <w:p w14:paraId="1275221A" w14:textId="38E2AB17" w:rsidR="006A127E" w:rsidRDefault="006A127E" w:rsidP="00D17EB7">
      <w:pPr>
        <w:spacing w:after="240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6A127E">
        <w:rPr>
          <w:rFonts w:ascii="TH SarabunPSK" w:eastAsia="TH SarabunPSK" w:hAnsi="TH SarabunPSK" w:cs="TH SarabunPSK"/>
          <w:bCs/>
          <w:sz w:val="32"/>
          <w:szCs w:val="32"/>
          <w:cs/>
        </w:rPr>
        <w:t>ทุนพัฒนา</w:t>
      </w:r>
      <w:r w:rsidR="00F23E84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งานวิจัยมุ่งเป้า </w:t>
      </w:r>
      <w:r w:rsidRPr="006A127E">
        <w:rPr>
          <w:rFonts w:ascii="TH SarabunPSK" w:eastAsia="TH SarabunPSK" w:hAnsi="TH SarabunPSK" w:cs="TH SarabunPSK"/>
          <w:bCs/>
          <w:sz w:val="32"/>
          <w:szCs w:val="32"/>
          <w:cs/>
        </w:rPr>
        <w:t>มหาวิทยาลัยเชียงใหม่</w:t>
      </w:r>
    </w:p>
    <w:p w14:paraId="32A9F565" w14:textId="354B25F4"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1B38D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6C42A90" w14:textId="419AF8EE"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1B38D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EA1B0E6" w14:textId="77777777" w:rsidR="00D17EB7" w:rsidRDefault="00D17EB7" w:rsidP="00D17EB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งบประมาณ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C0C588C" w14:textId="77777777" w:rsidR="006A127E" w:rsidRDefault="009F43BB" w:rsidP="00D17EB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6A127E" w:rsidRPr="006A127E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รายงานความก้าวหน้</w:t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ารอบ </w:t>
      </w:r>
      <w:r w:rsidR="006A127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</w:p>
    <w:p w14:paraId="70ADC966" w14:textId="77777777" w:rsidR="006A127E" w:rsidRPr="006A127E" w:rsidRDefault="009F43BB" w:rsidP="00D17EB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Angsana New"/>
            <w:sz w:val="28"/>
            <w:cs/>
          </w:rPr>
          <w:id w:val="-34771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6A127E" w:rsidRPr="006A127E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รายงานสรุปการดำเนินโครงการประจำปี</w:t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ที่ </w:t>
      </w:r>
      <w:r w:rsidR="006A127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632CC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>(    )</w:t>
      </w:r>
      <w:r w:rsidR="007632C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</w:p>
    <w:p w14:paraId="56144663" w14:textId="77777777" w:rsidR="006A127E" w:rsidRPr="000D6E4B" w:rsidRDefault="006A127E" w:rsidP="00D17EB7">
      <w:pPr>
        <w:spacing w:before="240" w:after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0D6E4B">
        <w:rPr>
          <w:rFonts w:ascii="TH SarabunPSK" w:eastAsia="TH SarabunPSK" w:hAnsi="TH SarabunPSK" w:cs="TH SarabunPSK" w:hint="cs"/>
          <w:bCs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10595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837"/>
        <w:gridCol w:w="1620"/>
        <w:gridCol w:w="1260"/>
        <w:gridCol w:w="1371"/>
        <w:gridCol w:w="1669"/>
      </w:tblGrid>
      <w:tr w:rsidR="000D6E4B" w14:paraId="279B3109" w14:textId="77777777" w:rsidTr="00D17EB7">
        <w:trPr>
          <w:trHeight w:val="1493"/>
          <w:tblHeader/>
          <w:jc w:val="center"/>
        </w:trPr>
        <w:tc>
          <w:tcPr>
            <w:tcW w:w="1838" w:type="dxa"/>
            <w:vAlign w:val="center"/>
          </w:tcPr>
          <w:p w14:paraId="62DD3960" w14:textId="77777777" w:rsidR="000D6E4B" w:rsidRPr="001B20F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37" w:type="dxa"/>
          </w:tcPr>
          <w:p w14:paraId="5BEF09EA" w14:textId="77777777" w:rsidR="007632CC" w:rsidRPr="007D6DB9" w:rsidRDefault="007632C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7C5C4160" w14:textId="77777777" w:rsidR="000D6E4B" w:rsidRPr="00B86495" w:rsidRDefault="007632C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74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*กรุณาระบุรายละเอียดสำหรับรายงานสรุปการดำเนินโครงการประจำปีที่ 1 (12 เดือน) ปีที่ 2 (24 เดือน) และปีที่ 3 (36 เดือน)</w:t>
            </w:r>
            <w:r w:rsidRPr="009457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4574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1620" w:type="dxa"/>
          </w:tcPr>
          <w:p w14:paraId="7A450B3D" w14:textId="77777777" w:rsidR="000D6E4B" w:rsidRPr="00B86495" w:rsidRDefault="000D6E4B" w:rsidP="00D17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ทั้งหมดที่ตั้งไว้ตามสัญญา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7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(1)</w:t>
            </w:r>
          </w:p>
        </w:tc>
        <w:tc>
          <w:tcPr>
            <w:tcW w:w="1260" w:type="dxa"/>
          </w:tcPr>
          <w:p w14:paraId="45CD1DAB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เงินงวดที่ได้รับ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8F8025C" w14:textId="77777777" w:rsidR="000D6E4B" w:rsidRPr="00B86495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(2)</w:t>
            </w:r>
          </w:p>
        </w:tc>
        <w:tc>
          <w:tcPr>
            <w:tcW w:w="1371" w:type="dxa"/>
          </w:tcPr>
          <w:p w14:paraId="0D7F6A14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ค่าใช้จ่ายงวดปัจจุบัน</w:t>
            </w:r>
          </w:p>
          <w:p w14:paraId="6C152EE5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(3)</w:t>
            </w:r>
          </w:p>
        </w:tc>
        <w:tc>
          <w:tcPr>
            <w:tcW w:w="1669" w:type="dxa"/>
          </w:tcPr>
          <w:p w14:paraId="03B4F8C9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0B8F895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  <w:p w14:paraId="6325437E" w14:textId="77777777"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(4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 = (</w:t>
            </w: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 - (</w:t>
            </w: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 w:rsidR="000D6E4B" w:rsidRPr="006E2C4F" w14:paraId="72C36610" w14:textId="77777777" w:rsidTr="00D17EB7">
        <w:trPr>
          <w:trHeight w:val="376"/>
          <w:jc w:val="center"/>
        </w:trPr>
        <w:tc>
          <w:tcPr>
            <w:tcW w:w="1838" w:type="dxa"/>
            <w:vAlign w:val="center"/>
          </w:tcPr>
          <w:p w14:paraId="07B4EE34" w14:textId="77777777" w:rsidR="000D6E4B" w:rsidRPr="006E2C4F" w:rsidRDefault="000D6E4B" w:rsidP="009E7C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7" w:type="dxa"/>
          </w:tcPr>
          <w:p w14:paraId="432302C1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312D72FE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7A13BB0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</w:tcPr>
          <w:p w14:paraId="3F7B985E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391284B" w14:textId="77777777"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6E4B" w14:paraId="59E13CA2" w14:textId="77777777" w:rsidTr="00D17EB7">
        <w:trPr>
          <w:trHeight w:val="233"/>
          <w:jc w:val="center"/>
        </w:trPr>
        <w:tc>
          <w:tcPr>
            <w:tcW w:w="1838" w:type="dxa"/>
          </w:tcPr>
          <w:p w14:paraId="4D2F6315" w14:textId="77777777" w:rsidR="000D6E4B" w:rsidRPr="00AF6ADD" w:rsidRDefault="000D6E4B" w:rsidP="006A127E">
            <w:pPr>
              <w:pStyle w:val="ListParagraph"/>
              <w:numPr>
                <w:ilvl w:val="0"/>
                <w:numId w:val="5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7" w:type="dxa"/>
          </w:tcPr>
          <w:p w14:paraId="2DF8EC6E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192FC98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F13BBE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78DD0C6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68F1339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188C2832" w14:textId="77777777" w:rsidTr="00D17EB7">
        <w:trPr>
          <w:trHeight w:val="361"/>
          <w:jc w:val="center"/>
        </w:trPr>
        <w:tc>
          <w:tcPr>
            <w:tcW w:w="1838" w:type="dxa"/>
          </w:tcPr>
          <w:p w14:paraId="30E00545" w14:textId="77777777"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837" w:type="dxa"/>
          </w:tcPr>
          <w:p w14:paraId="1D36E98E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EAABCF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20E590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2413B33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2CFCA2F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5F394221" w14:textId="77777777" w:rsidTr="00D17EB7">
        <w:trPr>
          <w:trHeight w:val="98"/>
          <w:jc w:val="center"/>
        </w:trPr>
        <w:tc>
          <w:tcPr>
            <w:tcW w:w="1838" w:type="dxa"/>
          </w:tcPr>
          <w:p w14:paraId="53EEC5B4" w14:textId="77777777"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7" w:type="dxa"/>
          </w:tcPr>
          <w:p w14:paraId="0A23656F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F6FB0A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096C73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4924BFF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3B7A55C5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6EEB22A1" w14:textId="77777777" w:rsidTr="00D17EB7">
        <w:trPr>
          <w:trHeight w:val="70"/>
          <w:jc w:val="center"/>
        </w:trPr>
        <w:tc>
          <w:tcPr>
            <w:tcW w:w="1838" w:type="dxa"/>
          </w:tcPr>
          <w:p w14:paraId="32AAC47B" w14:textId="77777777"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7" w:type="dxa"/>
          </w:tcPr>
          <w:p w14:paraId="5C406A0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E2FF24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6F1518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088F822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1A415F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RPr="006E2C4F" w14:paraId="4E950FA4" w14:textId="77777777" w:rsidTr="00D17EB7">
        <w:trPr>
          <w:trHeight w:val="376"/>
          <w:jc w:val="center"/>
        </w:trPr>
        <w:tc>
          <w:tcPr>
            <w:tcW w:w="1838" w:type="dxa"/>
          </w:tcPr>
          <w:p w14:paraId="4D9C7765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7" w:type="dxa"/>
          </w:tcPr>
          <w:p w14:paraId="069D2FBE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3D3B87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3218A06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14:paraId="18B8FC2C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9" w:type="dxa"/>
          </w:tcPr>
          <w:p w14:paraId="0BAEDE5B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6E4B" w14:paraId="3E552883" w14:textId="77777777" w:rsidTr="00D17EB7">
        <w:trPr>
          <w:trHeight w:val="361"/>
          <w:jc w:val="center"/>
        </w:trPr>
        <w:tc>
          <w:tcPr>
            <w:tcW w:w="1838" w:type="dxa"/>
          </w:tcPr>
          <w:p w14:paraId="4785E477" w14:textId="77777777" w:rsidR="000D6E4B" w:rsidRDefault="000D6E4B" w:rsidP="006A127E">
            <w:pPr>
              <w:pStyle w:val="ListParagraph"/>
              <w:numPr>
                <w:ilvl w:val="0"/>
                <w:numId w:val="4"/>
              </w:numPr>
              <w:ind w:left="288" w:right="-45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14:paraId="769A738E" w14:textId="77777777" w:rsidR="000D6E4B" w:rsidRPr="006E2C4F" w:rsidRDefault="000D6E4B" w:rsidP="009E7C69">
            <w:pPr>
              <w:ind w:left="144" w:right="-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2A9">
              <w:rPr>
                <w:rFonts w:ascii="TH SarabunPSK" w:hAnsi="TH SarabunPSK" w:cs="TH SarabunPSK" w:hint="cs"/>
                <w:sz w:val="32"/>
                <w:szCs w:val="28"/>
                <w:cs/>
              </w:rPr>
              <w:t>(ต้อง</w:t>
            </w:r>
            <w:r w:rsidRPr="008942A9">
              <w:rPr>
                <w:rFonts w:ascii="TH SarabunPSK" w:hAnsi="TH SarabunPSK" w:cs="TH SarabunPSK"/>
                <w:sz w:val="32"/>
                <w:szCs w:val="28"/>
                <w:cs/>
              </w:rPr>
              <w:t>ระบุความต้องการตั้งแต่ยื่นข้อเสนอโครงการ</w:t>
            </w:r>
            <w:r w:rsidRPr="008942A9">
              <w:rPr>
                <w:rFonts w:ascii="TH SarabunPSK" w:hAnsi="TH SarabunPSK" w:cs="TH SarabunPSK" w:hint="cs"/>
                <w:sz w:val="32"/>
                <w:szCs w:val="28"/>
                <w:cs/>
              </w:rPr>
              <w:t>)</w:t>
            </w:r>
          </w:p>
        </w:tc>
        <w:tc>
          <w:tcPr>
            <w:tcW w:w="2837" w:type="dxa"/>
          </w:tcPr>
          <w:p w14:paraId="1E5015FC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16820B8" w14:textId="77777777"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2BBE0DA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4CADD2E7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380C6BD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78EC025B" w14:textId="77777777" w:rsidTr="00D17EB7">
        <w:trPr>
          <w:trHeight w:val="753"/>
          <w:jc w:val="center"/>
        </w:trPr>
        <w:tc>
          <w:tcPr>
            <w:tcW w:w="1838" w:type="dxa"/>
          </w:tcPr>
          <w:p w14:paraId="63FFF9FC" w14:textId="77777777" w:rsidR="000D6E4B" w:rsidRDefault="000D6E4B" w:rsidP="006A127E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สิ่งก่อสร้าง</w:t>
            </w:r>
          </w:p>
          <w:p w14:paraId="6E2634ED" w14:textId="77777777" w:rsidR="000D6E4B" w:rsidRPr="00AF6ADD" w:rsidRDefault="000D6E4B" w:rsidP="009E7C69">
            <w:pPr>
              <w:tabs>
                <w:tab w:val="left" w:pos="1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/>
                <w:sz w:val="28"/>
                <w:szCs w:val="28"/>
                <w:cs/>
              </w:rPr>
              <w:t>(เฉพาะงบปรับปรุงห้องปฏิบัติการ)</w:t>
            </w:r>
          </w:p>
        </w:tc>
        <w:tc>
          <w:tcPr>
            <w:tcW w:w="2837" w:type="dxa"/>
          </w:tcPr>
          <w:p w14:paraId="4AC95604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8F5C347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513CE0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02996586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51D87ACE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14:paraId="46FB6B70" w14:textId="77777777" w:rsidTr="00D17EB7">
        <w:trPr>
          <w:trHeight w:val="361"/>
          <w:jc w:val="center"/>
        </w:trPr>
        <w:tc>
          <w:tcPr>
            <w:tcW w:w="1838" w:type="dxa"/>
          </w:tcPr>
          <w:p w14:paraId="112365E1" w14:textId="77777777" w:rsidR="000D6E4B" w:rsidRPr="001B20F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7" w:type="dxa"/>
          </w:tcPr>
          <w:p w14:paraId="1608364B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4178EA5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C84103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14:paraId="6B72C73C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D523D03" w14:textId="77777777"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558F3D" w14:textId="77777777" w:rsidR="006A127E" w:rsidRPr="00665227" w:rsidRDefault="006A127E" w:rsidP="00D17EB7">
      <w:pPr>
        <w:tabs>
          <w:tab w:val="left" w:pos="8070"/>
        </w:tabs>
        <w:spacing w:before="480" w:after="0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8390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D17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B64F20D" w14:textId="77777777" w:rsidR="006A127E" w:rsidRPr="00665227" w:rsidRDefault="006A127E" w:rsidP="00D17EB7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3AA69CDD" w14:textId="49EC44DD" w:rsidR="007773D7" w:rsidRPr="00D17EB7" w:rsidRDefault="009F43BB" w:rsidP="00D17EB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bookmarkStart w:id="0" w:name="_GoBack"/>
      <w:bookmarkEnd w:id="0"/>
    </w:p>
    <w:sectPr w:rsidR="007773D7" w:rsidRPr="00D17EB7" w:rsidSect="00206FBA">
      <w:headerReference w:type="default" r:id="rId7"/>
      <w:pgSz w:w="11906" w:h="16838"/>
      <w:pgMar w:top="1260" w:right="1440" w:bottom="900" w:left="1440" w:header="44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1369" w14:textId="77777777" w:rsidR="007919F4" w:rsidRDefault="007919F4" w:rsidP="00D15E6F">
      <w:pPr>
        <w:spacing w:after="0" w:line="240" w:lineRule="auto"/>
      </w:pPr>
      <w:r>
        <w:separator/>
      </w:r>
    </w:p>
  </w:endnote>
  <w:endnote w:type="continuationSeparator" w:id="0">
    <w:p w14:paraId="0A726755" w14:textId="77777777" w:rsidR="007919F4" w:rsidRDefault="007919F4" w:rsidP="00D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D6DE" w14:textId="77777777" w:rsidR="007919F4" w:rsidRDefault="007919F4" w:rsidP="00D15E6F">
      <w:pPr>
        <w:spacing w:after="0" w:line="240" w:lineRule="auto"/>
      </w:pPr>
      <w:r>
        <w:separator/>
      </w:r>
    </w:p>
  </w:footnote>
  <w:footnote w:type="continuationSeparator" w:id="0">
    <w:p w14:paraId="4E62BAB2" w14:textId="77777777" w:rsidR="007919F4" w:rsidRDefault="007919F4" w:rsidP="00D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5370" w14:textId="77777777" w:rsidR="00D15E6F" w:rsidRDefault="00D15E6F" w:rsidP="00D15E6F">
    <w:pPr>
      <w:pStyle w:val="Header"/>
      <w:jc w:val="center"/>
    </w:pPr>
    <w:r>
      <w:rPr>
        <w:noProof/>
      </w:rPr>
      <w:drawing>
        <wp:inline distT="0" distB="0" distL="0" distR="0" wp14:anchorId="53C95FA8" wp14:editId="6F677FE7">
          <wp:extent cx="1249565" cy="548640"/>
          <wp:effectExtent l="0" t="0" r="8255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E"/>
    <w:rsid w:val="0003246F"/>
    <w:rsid w:val="000D6E4B"/>
    <w:rsid w:val="001B38D6"/>
    <w:rsid w:val="00206FBA"/>
    <w:rsid w:val="0038309C"/>
    <w:rsid w:val="006A127E"/>
    <w:rsid w:val="006D7C5F"/>
    <w:rsid w:val="007632CC"/>
    <w:rsid w:val="007919F4"/>
    <w:rsid w:val="0094574A"/>
    <w:rsid w:val="009F43BB"/>
    <w:rsid w:val="00A8390F"/>
    <w:rsid w:val="00AC6BE9"/>
    <w:rsid w:val="00D15E6F"/>
    <w:rsid w:val="00D17EB7"/>
    <w:rsid w:val="00DD3664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0ADBC"/>
  <w15:chartTrackingRefBased/>
  <w15:docId w15:val="{9C557406-D850-4FF3-9896-F275404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12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6A127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6F"/>
  </w:style>
  <w:style w:type="paragraph" w:styleId="Footer">
    <w:name w:val="footer"/>
    <w:basedOn w:val="Normal"/>
    <w:link w:val="Foot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  <SharedWithUsers xmlns="ac6b593f-048c-4e3d-9592-ef037926443f">
      <UserInfo>
        <DisplayName>KONLAYUTT PUNYAWUDHO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D57200-EA80-4C47-8C01-1FE17FF7B3D6}"/>
</file>

<file path=customXml/itemProps2.xml><?xml version="1.0" encoding="utf-8"?>
<ds:datastoreItem xmlns:ds="http://schemas.openxmlformats.org/officeDocument/2006/customXml" ds:itemID="{F0E65714-E57D-4AC0-9B9D-4DB3F88F872B}"/>
</file>

<file path=customXml/itemProps3.xml><?xml version="1.0" encoding="utf-8"?>
<ds:datastoreItem xmlns:ds="http://schemas.openxmlformats.org/officeDocument/2006/customXml" ds:itemID="{89F0BE60-BF90-4CEA-AB85-481754F5F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ORANIT RUEANKHAM</cp:lastModifiedBy>
  <cp:revision>23</cp:revision>
  <dcterms:created xsi:type="dcterms:W3CDTF">2023-07-11T02:49:00Z</dcterms:created>
  <dcterms:modified xsi:type="dcterms:W3CDTF">2023-08-06T10:27:00Z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