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019D9C" w14:textId="3CC85C9A" w:rsidR="00F22499" w:rsidRDefault="00F22499" w:rsidP="00F22499">
      <w:pPr>
        <w:tabs>
          <w:tab w:val="left" w:pos="284"/>
        </w:tabs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bookmarkStart w:id="0" w:name="_GoBack"/>
      <w:bookmarkEnd w:id="0"/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ผลผลิต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(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Outputs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)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/ผลลัพธ์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(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Outcomes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)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  <w:lang w:val="en-GB"/>
        </w:rPr>
        <w:t>/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ผลกระทบ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(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Impacts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)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 xml:space="preserve"> และแผนการนำไปใช้ประโยชน์</w:t>
      </w:r>
    </w:p>
    <w:p w14:paraId="5D084FCC" w14:textId="77777777" w:rsidR="00F22499" w:rsidRPr="00543328" w:rsidRDefault="00F22499" w:rsidP="00F22499">
      <w:pPr>
        <w:tabs>
          <w:tab w:val="left" w:pos="284"/>
        </w:tabs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   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ผลผลิต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(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Outputs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)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/ผลลัพธ์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(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Outcomes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)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  <w:lang w:val="en-GB"/>
        </w:rPr>
        <w:t>/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ผลกระทบ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(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Impacts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)</w:t>
      </w:r>
    </w:p>
    <w:p w14:paraId="22EA350E" w14:textId="77777777" w:rsidR="00F22499" w:rsidRPr="000A1A08" w:rsidRDefault="00F22499" w:rsidP="00F22499">
      <w:pPr>
        <w:pStyle w:val="ListParagraph"/>
        <w:numPr>
          <w:ilvl w:val="1"/>
          <w:numId w:val="3"/>
        </w:numPr>
        <w:jc w:val="thaiDistribute"/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 </w:t>
      </w:r>
      <w:r w:rsidRPr="000A1A08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ผลผลิตที่คาดว่าจะได้รับ </w:t>
      </w:r>
      <w:r w:rsidRPr="000A1A08">
        <w:rPr>
          <w:rFonts w:ascii="TH SarabunPSK" w:eastAsia="Cordia New" w:hAnsi="TH SarabunPSK" w:cs="TH SarabunPSK"/>
          <w:b/>
          <w:bCs/>
          <w:sz w:val="32"/>
          <w:szCs w:val="32"/>
          <w:cs/>
        </w:rPr>
        <w:t>(</w:t>
      </w:r>
      <w:r w:rsidRPr="000A1A08">
        <w:rPr>
          <w:rFonts w:ascii="TH SarabunPSK" w:eastAsia="Cordia New" w:hAnsi="TH SarabunPSK" w:cs="TH SarabunPSK"/>
          <w:b/>
          <w:bCs/>
          <w:sz w:val="32"/>
          <w:szCs w:val="32"/>
        </w:rPr>
        <w:t>Outputs</w:t>
      </w:r>
      <w:r w:rsidRPr="000A1A08">
        <w:rPr>
          <w:rFonts w:ascii="TH SarabunPSK" w:eastAsia="Cordia New" w:hAnsi="TH SarabunPSK" w:cs="TH SarabunPSK"/>
          <w:b/>
          <w:bCs/>
          <w:sz w:val="32"/>
          <w:szCs w:val="32"/>
          <w:cs/>
        </w:rPr>
        <w:t>)</w:t>
      </w:r>
      <w:r w:rsidRPr="000A1A08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Pr="000A1A08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*</w:t>
      </w:r>
      <w:r w:rsidRPr="000A1A08">
        <w:rPr>
          <w:rFonts w:ascii="TH SarabunPSK" w:eastAsia="Cordia New" w:hAnsi="TH SarabunPSK" w:cs="TH SarabunPSK" w:hint="cs"/>
          <w:b/>
          <w:bCs/>
          <w:i/>
          <w:iCs/>
          <w:color w:val="FF0000"/>
          <w:sz w:val="32"/>
          <w:szCs w:val="32"/>
          <w:cs/>
        </w:rPr>
        <w:t>จำเป็นต้องมี</w:t>
      </w:r>
    </w:p>
    <w:p w14:paraId="0E021BCD" w14:textId="77777777" w:rsidR="00F22499" w:rsidRDefault="00F22499" w:rsidP="00F22499">
      <w:pPr>
        <w:jc w:val="thaiDistribute"/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6"/>
        <w:gridCol w:w="5719"/>
        <w:gridCol w:w="5425"/>
        <w:gridCol w:w="1574"/>
      </w:tblGrid>
      <w:tr w:rsidR="00F22499" w:rsidRPr="00597B08" w14:paraId="24713FDC" w14:textId="77777777" w:rsidTr="002C30C0">
        <w:trPr>
          <w:tblHeader/>
        </w:trPr>
        <w:tc>
          <w:tcPr>
            <w:tcW w:w="1406" w:type="dxa"/>
            <w:shd w:val="clear" w:color="auto" w:fill="DEEAF6" w:themeFill="accent5" w:themeFillTint="33"/>
            <w:vAlign w:val="center"/>
          </w:tcPr>
          <w:p w14:paraId="01F1466B" w14:textId="77777777" w:rsidR="00F22499" w:rsidRPr="00597B08" w:rsidRDefault="00F22499" w:rsidP="00722DA8">
            <w:pPr>
              <w:jc w:val="center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lang w:val="en-GB"/>
              </w:rPr>
              <w:t>KRs</w:t>
            </w:r>
          </w:p>
        </w:tc>
        <w:tc>
          <w:tcPr>
            <w:tcW w:w="5719" w:type="dxa"/>
            <w:shd w:val="clear" w:color="auto" w:fill="DEEAF6" w:themeFill="accent5" w:themeFillTint="33"/>
            <w:vAlign w:val="center"/>
          </w:tcPr>
          <w:p w14:paraId="20271A2A" w14:textId="77777777" w:rsidR="00F22499" w:rsidRPr="00597B08" w:rsidRDefault="00F22499" w:rsidP="00722DA8">
            <w:pPr>
              <w:jc w:val="center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ผลผลิต (</w:t>
            </w: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Outputs</w:t>
            </w: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)</w:t>
            </w:r>
          </w:p>
        </w:tc>
        <w:tc>
          <w:tcPr>
            <w:tcW w:w="5425" w:type="dxa"/>
            <w:shd w:val="clear" w:color="auto" w:fill="DEEAF6" w:themeFill="accent5" w:themeFillTint="33"/>
          </w:tcPr>
          <w:p w14:paraId="172385F2" w14:textId="77777777" w:rsidR="00F22499" w:rsidRPr="00597B08" w:rsidRDefault="00F22499" w:rsidP="00722DA8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อธิบายรายละเอียดผลผลิต (รายปี)</w:t>
            </w:r>
          </w:p>
          <w:p w14:paraId="48D6405F" w14:textId="77777777" w:rsidR="00F22499" w:rsidRPr="00597B08" w:rsidRDefault="00F22499" w:rsidP="00722DA8">
            <w:pPr>
              <w:jc w:val="center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b/>
                <w:bCs/>
                <w:i/>
                <w:iCs/>
                <w:color w:val="FF0000"/>
                <w:sz w:val="28"/>
                <w:cs/>
              </w:rPr>
              <w:t>จำเป็นต้องระบุเพราะมีผลต่อการพิจารณา</w:t>
            </w:r>
          </w:p>
        </w:tc>
        <w:tc>
          <w:tcPr>
            <w:tcW w:w="1574" w:type="dxa"/>
            <w:shd w:val="clear" w:color="auto" w:fill="DEEAF6" w:themeFill="accent5" w:themeFillTint="33"/>
          </w:tcPr>
          <w:p w14:paraId="18B2F517" w14:textId="0DB94044" w:rsidR="00F22499" w:rsidRPr="00D01873" w:rsidRDefault="00F22499" w:rsidP="00D01873">
            <w:pPr>
              <w:jc w:val="center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  <w:r w:rsidRPr="00597B08">
              <w:rPr>
                <w:rFonts w:ascii="TH SarabunPSK" w:eastAsia="Cordia New" w:hAnsi="TH SarabunPSK" w:cs="TH SarabunPSK" w:hint="cs"/>
                <w:b/>
                <w:bCs/>
                <w:i/>
                <w:iCs/>
                <w:sz w:val="28"/>
                <w:cs/>
              </w:rPr>
              <w:t>จำนวนผลผลิต</w:t>
            </w:r>
            <w:r>
              <w:rPr>
                <w:rFonts w:ascii="TH SarabunPSK" w:eastAsia="Cordia New" w:hAnsi="TH SarabunPSK" w:cs="TH SarabunPSK" w:hint="cs"/>
                <w:b/>
                <w:bCs/>
                <w:i/>
                <w:iCs/>
                <w:sz w:val="28"/>
                <w:cs/>
              </w:rPr>
              <w:t>ที่จะส่งมอบ</w:t>
            </w:r>
          </w:p>
        </w:tc>
      </w:tr>
      <w:tr w:rsidR="00F22499" w:rsidRPr="00597B08" w14:paraId="21D85EB1" w14:textId="77777777" w:rsidTr="002C30C0">
        <w:tc>
          <w:tcPr>
            <w:tcW w:w="1406" w:type="dxa"/>
            <w:shd w:val="clear" w:color="auto" w:fill="auto"/>
          </w:tcPr>
          <w:p w14:paraId="27AB9FDC" w14:textId="77777777" w:rsidR="00F22499" w:rsidRPr="00597B08" w:rsidRDefault="00F22499" w:rsidP="00722DA8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val="en-GB"/>
              </w:rPr>
            </w:pP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lang w:val="en-GB"/>
              </w:rPr>
              <w:t>KR01</w:t>
            </w:r>
          </w:p>
        </w:tc>
        <w:tc>
          <w:tcPr>
            <w:tcW w:w="5719" w:type="dxa"/>
            <w:shd w:val="clear" w:color="auto" w:fill="auto"/>
          </w:tcPr>
          <w:p w14:paraId="7E207297" w14:textId="77777777" w:rsidR="00F22499" w:rsidRPr="00597B08" w:rsidRDefault="00F22499" w:rsidP="00722DA8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องค์ความรู้ใหม่ (</w:t>
            </w: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New Knowledge</w:t>
            </w: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 xml:space="preserve">) (เรื่อง) </w:t>
            </w:r>
          </w:p>
        </w:tc>
        <w:tc>
          <w:tcPr>
            <w:tcW w:w="5425" w:type="dxa"/>
            <w:shd w:val="clear" w:color="auto" w:fill="auto"/>
          </w:tcPr>
          <w:p w14:paraId="3DD9097C" w14:textId="77777777" w:rsidR="00F22499" w:rsidRPr="00597B08" w:rsidRDefault="00F22499" w:rsidP="00722DA8">
            <w:pPr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ระบุรายละเอียดองค์ความรู้ที่จะได้ให้ชัดเจน</w:t>
            </w:r>
          </w:p>
        </w:tc>
        <w:tc>
          <w:tcPr>
            <w:tcW w:w="1574" w:type="dxa"/>
            <w:shd w:val="clear" w:color="auto" w:fill="auto"/>
          </w:tcPr>
          <w:p w14:paraId="4A4DB2FD" w14:textId="77777777" w:rsidR="00F22499" w:rsidRPr="00597B08" w:rsidRDefault="00F22499" w:rsidP="00722DA8">
            <w:pPr>
              <w:jc w:val="center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  <w:cs/>
              </w:rPr>
            </w:pPr>
          </w:p>
        </w:tc>
      </w:tr>
      <w:tr w:rsidR="00F22499" w:rsidRPr="004D1742" w14:paraId="238807B6" w14:textId="77777777" w:rsidTr="002C30C0">
        <w:tc>
          <w:tcPr>
            <w:tcW w:w="1406" w:type="dxa"/>
            <w:vAlign w:val="center"/>
          </w:tcPr>
          <w:p w14:paraId="04B56A6C" w14:textId="77777777" w:rsidR="00F22499" w:rsidRPr="004D1742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  <w:r w:rsidRPr="00176C24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28"/>
              </w:rPr>
              <w:t>KR02</w:t>
            </w:r>
            <w:r w:rsidRPr="00176C24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*</w:t>
            </w:r>
          </w:p>
        </w:tc>
        <w:tc>
          <w:tcPr>
            <w:tcW w:w="5719" w:type="dxa"/>
          </w:tcPr>
          <w:p w14:paraId="3EC0549A" w14:textId="77777777" w:rsidR="00F22499" w:rsidRPr="004D1742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  <w:r w:rsidRPr="004D1742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ผลงานตีพิมพ์ (</w:t>
            </w:r>
            <w:r w:rsidRPr="004D1742">
              <w:rPr>
                <w:rFonts w:ascii="TH SarabunPSK" w:eastAsia="Times New Roman" w:hAnsi="TH SarabunPSK" w:cs="TH SarabunPSK" w:hint="cs"/>
                <w:b/>
                <w:bCs/>
                <w:sz w:val="28"/>
              </w:rPr>
              <w:t>Publication</w:t>
            </w:r>
            <w:r w:rsidRPr="004D1742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) (เรื่อง)</w:t>
            </w:r>
          </w:p>
        </w:tc>
        <w:tc>
          <w:tcPr>
            <w:tcW w:w="5425" w:type="dxa"/>
          </w:tcPr>
          <w:p w14:paraId="737A6797" w14:textId="77777777" w:rsidR="00F22499" w:rsidRPr="004D1742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  <w:tc>
          <w:tcPr>
            <w:tcW w:w="1574" w:type="dxa"/>
          </w:tcPr>
          <w:p w14:paraId="39E50F48" w14:textId="77777777" w:rsidR="00F22499" w:rsidRPr="004D1742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</w:tr>
      <w:tr w:rsidR="002C30C0" w:rsidRPr="004D1742" w14:paraId="6FE6BCB7" w14:textId="77777777" w:rsidTr="002C30C0">
        <w:tc>
          <w:tcPr>
            <w:tcW w:w="1406" w:type="dxa"/>
            <w:vAlign w:val="center"/>
          </w:tcPr>
          <w:p w14:paraId="0920645B" w14:textId="77777777" w:rsidR="002C30C0" w:rsidRPr="00176C24" w:rsidRDefault="002C30C0" w:rsidP="002C30C0">
            <w:pPr>
              <w:jc w:val="thaiDistribute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</w:rPr>
            </w:pPr>
          </w:p>
        </w:tc>
        <w:tc>
          <w:tcPr>
            <w:tcW w:w="5719" w:type="dxa"/>
          </w:tcPr>
          <w:p w14:paraId="3AB6A644" w14:textId="0538E0DE" w:rsidR="002C30C0" w:rsidRPr="005E4DDF" w:rsidRDefault="005E4DDF" w:rsidP="002C30C0">
            <w:pPr>
              <w:jc w:val="thaiDistribute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5E4DDF">
              <w:rPr>
                <w:rFonts w:ascii="TH SarabunPSK" w:eastAsia="Times New Roman" w:hAnsi="TH SarabunPSK" w:cs="TH SarabunPSK"/>
                <w:sz w:val="28"/>
              </w:rPr>
              <w:t>KR02</w:t>
            </w:r>
            <w:r w:rsidRPr="005E4DDF">
              <w:rPr>
                <w:rFonts w:ascii="TH SarabunPSK" w:eastAsia="Times New Roman" w:hAnsi="TH SarabunPSK" w:cs="TH SarabunPSK"/>
                <w:sz w:val="28"/>
                <w:cs/>
              </w:rPr>
              <w:t>.</w:t>
            </w:r>
            <w:r w:rsidRPr="005E4DDF">
              <w:rPr>
                <w:rFonts w:ascii="TH SarabunPSK" w:eastAsia="Times New Roman" w:hAnsi="TH SarabunPSK" w:cs="TH SarabunPSK"/>
                <w:sz w:val="28"/>
              </w:rPr>
              <w:t>1</w:t>
            </w:r>
            <w:r w:rsidRPr="005E4DDF">
              <w:rPr>
                <w:rFonts w:ascii="TH SarabunPSK" w:eastAsia="Times New Roman" w:hAnsi="TH SarabunPSK" w:cs="TH SarabunPSK"/>
                <w:sz w:val="28"/>
                <w:cs/>
              </w:rPr>
              <w:t xml:space="preserve"> ผลงานตีพิมพ์ฐานข้อมูล </w:t>
            </w:r>
            <w:r w:rsidRPr="005E4DDF">
              <w:rPr>
                <w:rFonts w:ascii="TH SarabunPSK" w:eastAsia="Times New Roman" w:hAnsi="TH SarabunPSK" w:cs="TH SarabunPSK"/>
                <w:sz w:val="28"/>
              </w:rPr>
              <w:t xml:space="preserve">ISI Q1 tier1 </w:t>
            </w:r>
            <w:r w:rsidRPr="005E4DDF">
              <w:rPr>
                <w:rFonts w:ascii="TH SarabunPSK" w:eastAsia="Times New Roman" w:hAnsi="TH SarabunPSK" w:cs="TH SarabunPSK"/>
                <w:sz w:val="28"/>
                <w:cs/>
              </w:rPr>
              <w:t>(</w:t>
            </w:r>
            <w:r w:rsidRPr="005E4DDF">
              <w:rPr>
                <w:rFonts w:ascii="TH SarabunPSK" w:eastAsia="Times New Roman" w:hAnsi="TH SarabunPSK" w:cs="TH SarabunPSK"/>
                <w:sz w:val="28"/>
              </w:rPr>
              <w:t>Top10</w:t>
            </w:r>
            <w:r w:rsidRPr="005E4DDF">
              <w:rPr>
                <w:rFonts w:ascii="TH SarabunPSK" w:eastAsia="Times New Roman" w:hAnsi="TH SarabunPSK" w:cs="TH SarabunPSK"/>
                <w:sz w:val="28"/>
                <w:cs/>
              </w:rPr>
              <w:t>%)</w:t>
            </w:r>
          </w:p>
        </w:tc>
        <w:tc>
          <w:tcPr>
            <w:tcW w:w="5425" w:type="dxa"/>
          </w:tcPr>
          <w:p w14:paraId="0C1542D1" w14:textId="77777777" w:rsidR="002C30C0" w:rsidRPr="004D1742" w:rsidRDefault="002C30C0" w:rsidP="002C30C0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  <w:tc>
          <w:tcPr>
            <w:tcW w:w="1574" w:type="dxa"/>
          </w:tcPr>
          <w:p w14:paraId="26B103AD" w14:textId="77777777" w:rsidR="002C30C0" w:rsidRPr="004D1742" w:rsidRDefault="002C30C0" w:rsidP="002C30C0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</w:tr>
      <w:tr w:rsidR="002C30C0" w:rsidRPr="004D1742" w14:paraId="555FCD74" w14:textId="77777777" w:rsidTr="002C30C0">
        <w:tc>
          <w:tcPr>
            <w:tcW w:w="1406" w:type="dxa"/>
            <w:vAlign w:val="center"/>
          </w:tcPr>
          <w:p w14:paraId="0B4EC040" w14:textId="77777777" w:rsidR="002C30C0" w:rsidRPr="00176C24" w:rsidRDefault="002C30C0" w:rsidP="002C30C0">
            <w:pPr>
              <w:jc w:val="thaiDistribute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</w:rPr>
            </w:pPr>
          </w:p>
        </w:tc>
        <w:tc>
          <w:tcPr>
            <w:tcW w:w="5719" w:type="dxa"/>
          </w:tcPr>
          <w:p w14:paraId="673220FA" w14:textId="102BAE2E" w:rsidR="002C30C0" w:rsidRPr="005E4DDF" w:rsidRDefault="005E4DDF" w:rsidP="002C30C0">
            <w:pPr>
              <w:jc w:val="thaiDistribute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5E4DDF">
              <w:rPr>
                <w:rFonts w:ascii="TH SarabunPSK" w:eastAsia="Times New Roman" w:hAnsi="TH SarabunPSK" w:cs="TH SarabunPSK"/>
                <w:sz w:val="28"/>
              </w:rPr>
              <w:t>KR02</w:t>
            </w:r>
            <w:r w:rsidRPr="005E4DDF">
              <w:rPr>
                <w:rFonts w:ascii="TH SarabunPSK" w:eastAsia="Times New Roman" w:hAnsi="TH SarabunPSK" w:cs="TH SarabunPSK"/>
                <w:sz w:val="28"/>
                <w:cs/>
              </w:rPr>
              <w:t>.</w:t>
            </w:r>
            <w:r w:rsidRPr="005E4DDF">
              <w:rPr>
                <w:rFonts w:ascii="TH SarabunPSK" w:eastAsia="Times New Roman" w:hAnsi="TH SarabunPSK" w:cs="TH SarabunPSK"/>
                <w:sz w:val="28"/>
              </w:rPr>
              <w:t>2</w:t>
            </w:r>
            <w:r w:rsidRPr="005E4DDF">
              <w:rPr>
                <w:rFonts w:ascii="TH SarabunPSK" w:eastAsia="Times New Roman" w:hAnsi="TH SarabunPSK" w:cs="TH SarabunPSK"/>
                <w:sz w:val="28"/>
                <w:cs/>
              </w:rPr>
              <w:t xml:space="preserve"> ผลงานตีพิมพ์ฐานข้อมูล </w:t>
            </w:r>
            <w:r w:rsidRPr="005E4DDF">
              <w:rPr>
                <w:rFonts w:ascii="TH SarabunPSK" w:eastAsia="Times New Roman" w:hAnsi="TH SarabunPSK" w:cs="TH SarabunPSK"/>
                <w:sz w:val="28"/>
              </w:rPr>
              <w:t xml:space="preserve">ISI </w:t>
            </w:r>
            <w:r w:rsidRPr="005E4DDF">
              <w:rPr>
                <w:rFonts w:ascii="TH SarabunPSK" w:eastAsia="Times New Roman" w:hAnsi="TH SarabunPSK" w:cs="TH SarabunPSK"/>
                <w:sz w:val="28"/>
                <w:cs/>
              </w:rPr>
              <w:t xml:space="preserve">ร่วมกับมหาวิทยาลัย/สถาบัน </w:t>
            </w:r>
            <w:r w:rsidRPr="005E4DDF">
              <w:rPr>
                <w:rFonts w:ascii="TH SarabunPSK" w:eastAsia="Times New Roman" w:hAnsi="TH SarabunPSK" w:cs="TH SarabunPSK"/>
                <w:sz w:val="28"/>
              </w:rPr>
              <w:t>Top10</w:t>
            </w:r>
            <w:r w:rsidRPr="005E4DDF">
              <w:rPr>
                <w:rFonts w:ascii="TH SarabunPSK" w:eastAsia="Times New Roman" w:hAnsi="TH SarabunPSK" w:cs="TH SarabunPSK"/>
                <w:sz w:val="28"/>
                <w:cs/>
              </w:rPr>
              <w:t xml:space="preserve"> ของโลก</w:t>
            </w:r>
          </w:p>
        </w:tc>
        <w:tc>
          <w:tcPr>
            <w:tcW w:w="5425" w:type="dxa"/>
          </w:tcPr>
          <w:p w14:paraId="09280CD6" w14:textId="77777777" w:rsidR="002C30C0" w:rsidRPr="004D1742" w:rsidRDefault="002C30C0" w:rsidP="002C30C0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  <w:tc>
          <w:tcPr>
            <w:tcW w:w="1574" w:type="dxa"/>
          </w:tcPr>
          <w:p w14:paraId="60812470" w14:textId="77777777" w:rsidR="002C30C0" w:rsidRPr="004D1742" w:rsidRDefault="002C30C0" w:rsidP="002C30C0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</w:tr>
      <w:tr w:rsidR="002C30C0" w:rsidRPr="004D1742" w14:paraId="76D500A7" w14:textId="77777777" w:rsidTr="002C30C0">
        <w:tc>
          <w:tcPr>
            <w:tcW w:w="1406" w:type="dxa"/>
            <w:vAlign w:val="center"/>
          </w:tcPr>
          <w:p w14:paraId="4329BC1F" w14:textId="77777777" w:rsidR="002C30C0" w:rsidRPr="00176C24" w:rsidRDefault="002C30C0" w:rsidP="002C30C0">
            <w:pPr>
              <w:jc w:val="thaiDistribute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</w:rPr>
            </w:pPr>
          </w:p>
        </w:tc>
        <w:tc>
          <w:tcPr>
            <w:tcW w:w="5719" w:type="dxa"/>
          </w:tcPr>
          <w:p w14:paraId="3322C449" w14:textId="366E9EA9" w:rsidR="002C30C0" w:rsidRPr="005E4DDF" w:rsidRDefault="005E4DDF" w:rsidP="002C30C0">
            <w:pPr>
              <w:jc w:val="thaiDistribute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5E4DDF">
              <w:rPr>
                <w:rFonts w:ascii="TH SarabunPSK" w:eastAsia="Times New Roman" w:hAnsi="TH SarabunPSK" w:cs="TH SarabunPSK"/>
                <w:sz w:val="28"/>
              </w:rPr>
              <w:t>KR02</w:t>
            </w:r>
            <w:r w:rsidRPr="005E4DDF">
              <w:rPr>
                <w:rFonts w:ascii="TH SarabunPSK" w:eastAsia="Times New Roman" w:hAnsi="TH SarabunPSK" w:cs="TH SarabunPSK"/>
                <w:sz w:val="28"/>
                <w:cs/>
              </w:rPr>
              <w:t>.</w:t>
            </w:r>
            <w:r w:rsidRPr="005E4DDF">
              <w:rPr>
                <w:rFonts w:ascii="TH SarabunPSK" w:eastAsia="Times New Roman" w:hAnsi="TH SarabunPSK" w:cs="TH SarabunPSK"/>
                <w:sz w:val="28"/>
              </w:rPr>
              <w:t>3</w:t>
            </w:r>
            <w:r w:rsidRPr="005E4DDF">
              <w:rPr>
                <w:rFonts w:ascii="TH SarabunPSK" w:eastAsia="Times New Roman" w:hAnsi="TH SarabunPSK" w:cs="TH SarabunPSK"/>
                <w:sz w:val="28"/>
                <w:cs/>
              </w:rPr>
              <w:t xml:space="preserve"> ผลงานตีพิมพ์ฐานข้อมูล </w:t>
            </w:r>
            <w:r w:rsidRPr="005E4DDF">
              <w:rPr>
                <w:rFonts w:ascii="TH SarabunPSK" w:eastAsia="Times New Roman" w:hAnsi="TH SarabunPSK" w:cs="TH SarabunPSK"/>
                <w:sz w:val="28"/>
              </w:rPr>
              <w:t xml:space="preserve">Scopus </w:t>
            </w:r>
            <w:r w:rsidRPr="005E4DDF">
              <w:rPr>
                <w:rFonts w:ascii="TH SarabunPSK" w:eastAsia="Times New Roman" w:hAnsi="TH SarabunPSK" w:cs="TH SarabunPSK"/>
                <w:sz w:val="28"/>
                <w:cs/>
              </w:rPr>
              <w:t xml:space="preserve">ที่สอดคล้องกับ </w:t>
            </w:r>
            <w:r w:rsidRPr="005E4DDF">
              <w:rPr>
                <w:rFonts w:ascii="TH SarabunPSK" w:eastAsia="Times New Roman" w:hAnsi="TH SarabunPSK" w:cs="TH SarabunPSK"/>
                <w:sz w:val="28"/>
              </w:rPr>
              <w:t>SDGs</w:t>
            </w:r>
          </w:p>
        </w:tc>
        <w:tc>
          <w:tcPr>
            <w:tcW w:w="5425" w:type="dxa"/>
          </w:tcPr>
          <w:p w14:paraId="57D0E1E2" w14:textId="77777777" w:rsidR="002C30C0" w:rsidRPr="004D1742" w:rsidRDefault="002C30C0" w:rsidP="002C30C0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  <w:tc>
          <w:tcPr>
            <w:tcW w:w="1574" w:type="dxa"/>
          </w:tcPr>
          <w:p w14:paraId="0376923E" w14:textId="77777777" w:rsidR="002C30C0" w:rsidRPr="004D1742" w:rsidRDefault="002C30C0" w:rsidP="002C30C0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</w:tr>
      <w:tr w:rsidR="002C30C0" w:rsidRPr="004D1742" w14:paraId="5DAFE55A" w14:textId="77777777" w:rsidTr="002C30C0">
        <w:tc>
          <w:tcPr>
            <w:tcW w:w="1406" w:type="dxa"/>
            <w:vAlign w:val="center"/>
          </w:tcPr>
          <w:p w14:paraId="78CF6AAE" w14:textId="77777777" w:rsidR="002C30C0" w:rsidRPr="00176C24" w:rsidRDefault="002C30C0" w:rsidP="002C30C0">
            <w:pPr>
              <w:jc w:val="thaiDistribute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</w:rPr>
            </w:pPr>
          </w:p>
        </w:tc>
        <w:tc>
          <w:tcPr>
            <w:tcW w:w="5719" w:type="dxa"/>
          </w:tcPr>
          <w:p w14:paraId="483C7F89" w14:textId="5C4D14FF" w:rsidR="002C30C0" w:rsidRPr="005E4DDF" w:rsidRDefault="005E4DDF" w:rsidP="002C30C0">
            <w:pPr>
              <w:jc w:val="thaiDistribute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5E4DDF">
              <w:rPr>
                <w:rFonts w:ascii="TH SarabunPSK" w:eastAsia="Times New Roman" w:hAnsi="TH SarabunPSK" w:cs="TH SarabunPSK"/>
                <w:sz w:val="28"/>
              </w:rPr>
              <w:t>KR02</w:t>
            </w:r>
            <w:r w:rsidRPr="005E4DDF">
              <w:rPr>
                <w:rFonts w:ascii="TH SarabunPSK" w:eastAsia="Times New Roman" w:hAnsi="TH SarabunPSK" w:cs="TH SarabunPSK"/>
                <w:sz w:val="28"/>
                <w:cs/>
              </w:rPr>
              <w:t>.</w:t>
            </w:r>
            <w:r w:rsidRPr="005E4DDF">
              <w:rPr>
                <w:rFonts w:ascii="TH SarabunPSK" w:eastAsia="Times New Roman" w:hAnsi="TH SarabunPSK" w:cs="TH SarabunPSK"/>
                <w:sz w:val="28"/>
              </w:rPr>
              <w:t>4</w:t>
            </w:r>
            <w:r w:rsidRPr="005E4DDF">
              <w:rPr>
                <w:rFonts w:ascii="TH SarabunPSK" w:eastAsia="Times New Roman" w:hAnsi="TH SarabunPSK" w:cs="TH SarabunPSK"/>
                <w:sz w:val="28"/>
                <w:cs/>
              </w:rPr>
              <w:t xml:space="preserve"> ผลงานตีพิมพ์ฐานข้อมูล </w:t>
            </w:r>
            <w:r w:rsidRPr="005E4DDF">
              <w:rPr>
                <w:rFonts w:ascii="TH SarabunPSK" w:eastAsia="Times New Roman" w:hAnsi="TH SarabunPSK" w:cs="TH SarabunPSK"/>
                <w:sz w:val="28"/>
              </w:rPr>
              <w:t>ISI Q1</w:t>
            </w:r>
            <w:r w:rsidRPr="005E4DDF">
              <w:rPr>
                <w:rFonts w:ascii="TH SarabunPSK" w:eastAsia="Times New Roman" w:hAnsi="TH SarabunPSK" w:cs="TH SarabunPSK"/>
                <w:sz w:val="28"/>
                <w:cs/>
              </w:rPr>
              <w:t>/</w:t>
            </w:r>
            <w:r w:rsidRPr="005E4DDF">
              <w:rPr>
                <w:rFonts w:ascii="TH SarabunPSK" w:eastAsia="Times New Roman" w:hAnsi="TH SarabunPSK" w:cs="TH SarabunPSK"/>
                <w:sz w:val="28"/>
              </w:rPr>
              <w:t>Q2</w:t>
            </w:r>
          </w:p>
        </w:tc>
        <w:tc>
          <w:tcPr>
            <w:tcW w:w="5425" w:type="dxa"/>
          </w:tcPr>
          <w:p w14:paraId="53F57B04" w14:textId="77777777" w:rsidR="002C30C0" w:rsidRPr="004D1742" w:rsidRDefault="002C30C0" w:rsidP="002C30C0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  <w:tc>
          <w:tcPr>
            <w:tcW w:w="1574" w:type="dxa"/>
          </w:tcPr>
          <w:p w14:paraId="0B7D36E7" w14:textId="77777777" w:rsidR="002C30C0" w:rsidRPr="004D1742" w:rsidRDefault="002C30C0" w:rsidP="002C30C0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</w:tr>
      <w:tr w:rsidR="00F22499" w:rsidRPr="004D1742" w14:paraId="6211322A" w14:textId="77777777" w:rsidTr="002C30C0">
        <w:tc>
          <w:tcPr>
            <w:tcW w:w="1406" w:type="dxa"/>
          </w:tcPr>
          <w:p w14:paraId="349CA0B1" w14:textId="77777777" w:rsidR="00F22499" w:rsidRPr="004D1742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  <w:tc>
          <w:tcPr>
            <w:tcW w:w="5719" w:type="dxa"/>
          </w:tcPr>
          <w:p w14:paraId="77CD7C64" w14:textId="77777777" w:rsidR="00F22499" w:rsidRPr="004D1742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  <w:r w:rsidRPr="004D1742">
              <w:rPr>
                <w:rFonts w:ascii="TH SarabunPSK" w:eastAsia="Times New Roman" w:hAnsi="TH SarabunPSK" w:cs="TH SarabunPSK" w:hint="cs"/>
                <w:sz w:val="28"/>
              </w:rPr>
              <w:t>KR</w:t>
            </w:r>
            <w:r w:rsidRPr="004D1742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02.5 ผลงานตีพิมพ์ฐานข้อมูล </w:t>
            </w:r>
            <w:r w:rsidRPr="004D1742">
              <w:rPr>
                <w:rFonts w:ascii="TH SarabunPSK" w:eastAsia="Times New Roman" w:hAnsi="TH SarabunPSK" w:cs="TH SarabunPSK" w:hint="cs"/>
                <w:sz w:val="28"/>
              </w:rPr>
              <w:t>ISI Q</w:t>
            </w:r>
            <w:r w:rsidRPr="004D1742">
              <w:rPr>
                <w:rFonts w:ascii="TH SarabunPSK" w:eastAsia="Times New Roman" w:hAnsi="TH SarabunPSK" w:cs="TH SarabunPSK" w:hint="cs"/>
                <w:sz w:val="28"/>
                <w:cs/>
              </w:rPr>
              <w:t>1/</w:t>
            </w:r>
            <w:r w:rsidRPr="004D1742">
              <w:rPr>
                <w:rFonts w:ascii="TH SarabunPSK" w:eastAsia="Times New Roman" w:hAnsi="TH SarabunPSK" w:cs="TH SarabunPSK" w:hint="cs"/>
                <w:sz w:val="28"/>
              </w:rPr>
              <w:t>Q</w:t>
            </w:r>
            <w:r w:rsidRPr="004D1742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2 ร่วมกับต่างประเทศ     </w:t>
            </w:r>
          </w:p>
        </w:tc>
        <w:tc>
          <w:tcPr>
            <w:tcW w:w="5425" w:type="dxa"/>
          </w:tcPr>
          <w:p w14:paraId="2129FD38" w14:textId="77777777" w:rsidR="00F22499" w:rsidRPr="004D1742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  <w:tc>
          <w:tcPr>
            <w:tcW w:w="1574" w:type="dxa"/>
          </w:tcPr>
          <w:p w14:paraId="62E40E9B" w14:textId="77777777" w:rsidR="00F22499" w:rsidRPr="004D1742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</w:tr>
      <w:tr w:rsidR="00F22499" w:rsidRPr="004D1742" w14:paraId="50C5D92C" w14:textId="77777777" w:rsidTr="002C30C0">
        <w:tc>
          <w:tcPr>
            <w:tcW w:w="1406" w:type="dxa"/>
          </w:tcPr>
          <w:p w14:paraId="48BE57A3" w14:textId="77777777" w:rsidR="00F22499" w:rsidRPr="004D1742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  <w:tc>
          <w:tcPr>
            <w:tcW w:w="5719" w:type="dxa"/>
          </w:tcPr>
          <w:p w14:paraId="4934F503" w14:textId="77777777" w:rsidR="00F22499" w:rsidRPr="004D1742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  <w:r w:rsidRPr="004D1742">
              <w:rPr>
                <w:rFonts w:ascii="TH SarabunPSK" w:eastAsia="Times New Roman" w:hAnsi="TH SarabunPSK" w:cs="TH SarabunPSK" w:hint="cs"/>
                <w:sz w:val="28"/>
              </w:rPr>
              <w:t>KR</w:t>
            </w:r>
            <w:r w:rsidRPr="004D1742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02.7 ผลงานตีพิมพ์ฐานข้อมูล </w:t>
            </w:r>
            <w:r w:rsidRPr="004D1742">
              <w:rPr>
                <w:rFonts w:ascii="TH SarabunPSK" w:eastAsia="Times New Roman" w:hAnsi="TH SarabunPSK" w:cs="TH SarabunPSK" w:hint="cs"/>
                <w:sz w:val="28"/>
              </w:rPr>
              <w:t>Scopus Q</w:t>
            </w:r>
            <w:r w:rsidRPr="004D1742">
              <w:rPr>
                <w:rFonts w:ascii="TH SarabunPSK" w:eastAsia="Times New Roman" w:hAnsi="TH SarabunPSK" w:cs="TH SarabunPSK" w:hint="cs"/>
                <w:sz w:val="28"/>
                <w:cs/>
              </w:rPr>
              <w:t>1-</w:t>
            </w:r>
            <w:r w:rsidRPr="004D1742">
              <w:rPr>
                <w:rFonts w:ascii="TH SarabunPSK" w:eastAsia="Times New Roman" w:hAnsi="TH SarabunPSK" w:cs="TH SarabunPSK" w:hint="cs"/>
                <w:sz w:val="28"/>
              </w:rPr>
              <w:t>Q</w:t>
            </w:r>
            <w:r w:rsidRPr="004D1742">
              <w:rPr>
                <w:rFonts w:ascii="TH SarabunPSK" w:eastAsia="Times New Roman" w:hAnsi="TH SarabunPSK" w:cs="TH SarabunPSK" w:hint="cs"/>
                <w:sz w:val="28"/>
                <w:cs/>
              </w:rPr>
              <w:t>4 (เฉพาะสังคมศาสตร์และมนุษยศาสตร์)</w:t>
            </w:r>
          </w:p>
        </w:tc>
        <w:tc>
          <w:tcPr>
            <w:tcW w:w="5425" w:type="dxa"/>
          </w:tcPr>
          <w:p w14:paraId="0FA8440B" w14:textId="77777777" w:rsidR="00F22499" w:rsidRPr="004D1742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  <w:tc>
          <w:tcPr>
            <w:tcW w:w="1574" w:type="dxa"/>
          </w:tcPr>
          <w:p w14:paraId="45470634" w14:textId="77777777" w:rsidR="00F22499" w:rsidRPr="004D1742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</w:tr>
      <w:tr w:rsidR="00F22499" w:rsidRPr="004D1742" w14:paraId="73B5DA14" w14:textId="77777777" w:rsidTr="002C30C0">
        <w:tc>
          <w:tcPr>
            <w:tcW w:w="1406" w:type="dxa"/>
          </w:tcPr>
          <w:p w14:paraId="5129567C" w14:textId="77A1D160" w:rsidR="00F22499" w:rsidRPr="004D1742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  <w:r w:rsidRPr="00176C24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28"/>
              </w:rPr>
              <w:t>KR03</w:t>
            </w:r>
            <w:r w:rsidR="000B57B6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28"/>
                <w:cs/>
              </w:rPr>
              <w:t>*</w:t>
            </w:r>
          </w:p>
        </w:tc>
        <w:tc>
          <w:tcPr>
            <w:tcW w:w="5719" w:type="dxa"/>
          </w:tcPr>
          <w:p w14:paraId="39E7A34C" w14:textId="53E79DE9" w:rsidR="00F22499" w:rsidRPr="004D1742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  <w:r w:rsidRPr="004D1742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ทุนวิจัยจากแหล่งทุนภายนอก (</w:t>
            </w:r>
            <w:r w:rsidRPr="004D1742">
              <w:rPr>
                <w:rFonts w:ascii="TH SarabunPSK" w:eastAsia="Times New Roman" w:hAnsi="TH SarabunPSK" w:cs="TH SarabunPSK" w:hint="cs"/>
                <w:b/>
                <w:bCs/>
                <w:sz w:val="28"/>
              </w:rPr>
              <w:t>External Sources Research Grants</w:t>
            </w:r>
            <w:r w:rsidRPr="004D1742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) (ล้านบาท)</w:t>
            </w:r>
          </w:p>
        </w:tc>
        <w:tc>
          <w:tcPr>
            <w:tcW w:w="5425" w:type="dxa"/>
          </w:tcPr>
          <w:p w14:paraId="067062B2" w14:textId="77777777" w:rsidR="00F22499" w:rsidRPr="004D1742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  <w:r w:rsidRPr="004D1742">
              <w:rPr>
                <w:rFonts w:ascii="TH SarabunPSK" w:eastAsia="Times New Roman" w:hAnsi="TH SarabunPSK" w:cs="TH SarabunPSK" w:hint="cs"/>
                <w:sz w:val="28"/>
                <w:cs/>
              </w:rPr>
              <w:t>ระบุชื่อแหล่งทุนที่คาดว่าจะยื่นขอทุน และประมาณการวงเงินที่คาดว่าจะได้รับ</w:t>
            </w:r>
          </w:p>
        </w:tc>
        <w:tc>
          <w:tcPr>
            <w:tcW w:w="1574" w:type="dxa"/>
          </w:tcPr>
          <w:p w14:paraId="2086F01A" w14:textId="77777777" w:rsidR="00F22499" w:rsidRPr="004D1742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</w:tr>
      <w:tr w:rsidR="00F22499" w:rsidRPr="004D1742" w14:paraId="3F627144" w14:textId="77777777" w:rsidTr="002C30C0">
        <w:tc>
          <w:tcPr>
            <w:tcW w:w="1406" w:type="dxa"/>
          </w:tcPr>
          <w:p w14:paraId="227C19CB" w14:textId="77777777" w:rsidR="00F22499" w:rsidRPr="004D1742" w:rsidRDefault="00F22499" w:rsidP="00722DA8">
            <w:pPr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5719" w:type="dxa"/>
          </w:tcPr>
          <w:p w14:paraId="0DF64336" w14:textId="77777777" w:rsidR="00F22499" w:rsidRPr="004D1742" w:rsidRDefault="00F22499" w:rsidP="00722DA8">
            <w:pPr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4D1742">
              <w:rPr>
                <w:rFonts w:ascii="TH SarabunPSK" w:eastAsia="Times New Roman" w:hAnsi="TH SarabunPSK" w:cs="TH SarabunPSK" w:hint="cs"/>
                <w:sz w:val="28"/>
              </w:rPr>
              <w:t>KR</w:t>
            </w:r>
            <w:r w:rsidRPr="004D1742">
              <w:rPr>
                <w:rFonts w:ascii="TH SarabunPSK" w:eastAsia="Times New Roman" w:hAnsi="TH SarabunPSK" w:cs="TH SarabunPSK" w:hint="cs"/>
                <w:sz w:val="28"/>
                <w:cs/>
              </w:rPr>
              <w:t>03.1 ทุนวิจัยจากภาครัฐ ในประเทศ</w:t>
            </w:r>
          </w:p>
        </w:tc>
        <w:tc>
          <w:tcPr>
            <w:tcW w:w="5425" w:type="dxa"/>
          </w:tcPr>
          <w:p w14:paraId="3B7D2684" w14:textId="77777777" w:rsidR="00F22499" w:rsidRPr="004D1742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  <w:tc>
          <w:tcPr>
            <w:tcW w:w="1574" w:type="dxa"/>
          </w:tcPr>
          <w:p w14:paraId="4B3B5CC3" w14:textId="77777777" w:rsidR="00F22499" w:rsidRPr="004D1742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</w:tr>
      <w:tr w:rsidR="00F22499" w:rsidRPr="004D1742" w14:paraId="09563BD7" w14:textId="77777777" w:rsidTr="002C30C0">
        <w:tc>
          <w:tcPr>
            <w:tcW w:w="1406" w:type="dxa"/>
          </w:tcPr>
          <w:p w14:paraId="3EA02208" w14:textId="77777777" w:rsidR="00F22499" w:rsidRPr="004D1742" w:rsidRDefault="00F22499" w:rsidP="00722DA8">
            <w:pPr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5719" w:type="dxa"/>
          </w:tcPr>
          <w:p w14:paraId="20466F11" w14:textId="77777777" w:rsidR="00F22499" w:rsidRPr="004D1742" w:rsidRDefault="00F22499" w:rsidP="00722DA8">
            <w:pPr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4D1742">
              <w:rPr>
                <w:rFonts w:ascii="TH SarabunPSK" w:eastAsia="Times New Roman" w:hAnsi="TH SarabunPSK" w:cs="TH SarabunPSK" w:hint="cs"/>
                <w:sz w:val="28"/>
              </w:rPr>
              <w:t>KR</w:t>
            </w:r>
            <w:r w:rsidRPr="004D1742">
              <w:rPr>
                <w:rFonts w:ascii="TH SarabunPSK" w:eastAsia="Times New Roman" w:hAnsi="TH SarabunPSK" w:cs="TH SarabunPSK" w:hint="cs"/>
                <w:sz w:val="28"/>
                <w:cs/>
              </w:rPr>
              <w:t>03.2 ทุนวิจัยจากภาคอุตสาหกรรม เอกชน ในประเทศ</w:t>
            </w:r>
          </w:p>
        </w:tc>
        <w:tc>
          <w:tcPr>
            <w:tcW w:w="5425" w:type="dxa"/>
          </w:tcPr>
          <w:p w14:paraId="491F90B4" w14:textId="77777777" w:rsidR="00F22499" w:rsidRPr="004D1742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  <w:tc>
          <w:tcPr>
            <w:tcW w:w="1574" w:type="dxa"/>
          </w:tcPr>
          <w:p w14:paraId="5AFF25B3" w14:textId="77777777" w:rsidR="00F22499" w:rsidRPr="004D1742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</w:tr>
      <w:tr w:rsidR="00F22499" w:rsidRPr="004D1742" w14:paraId="0AB12E2F" w14:textId="77777777" w:rsidTr="002C30C0">
        <w:tc>
          <w:tcPr>
            <w:tcW w:w="1406" w:type="dxa"/>
          </w:tcPr>
          <w:p w14:paraId="4C426B97" w14:textId="77777777" w:rsidR="00F22499" w:rsidRPr="004D1742" w:rsidRDefault="00F22499" w:rsidP="00722DA8">
            <w:pPr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5719" w:type="dxa"/>
          </w:tcPr>
          <w:p w14:paraId="2B265A72" w14:textId="77777777" w:rsidR="00F22499" w:rsidRPr="004D1742" w:rsidRDefault="00F22499" w:rsidP="00722DA8">
            <w:pPr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4D1742">
              <w:rPr>
                <w:rFonts w:ascii="TH SarabunPSK" w:eastAsia="Times New Roman" w:hAnsi="TH SarabunPSK" w:cs="TH SarabunPSK" w:hint="cs"/>
                <w:sz w:val="28"/>
              </w:rPr>
              <w:t>KR</w:t>
            </w:r>
            <w:r w:rsidRPr="004D1742">
              <w:rPr>
                <w:rFonts w:ascii="TH SarabunPSK" w:eastAsia="Times New Roman" w:hAnsi="TH SarabunPSK" w:cs="TH SarabunPSK" w:hint="cs"/>
                <w:sz w:val="28"/>
                <w:cs/>
              </w:rPr>
              <w:t>03.3 ทุนวิจัยจากชุมชน/สังคม</w:t>
            </w:r>
          </w:p>
        </w:tc>
        <w:tc>
          <w:tcPr>
            <w:tcW w:w="5425" w:type="dxa"/>
          </w:tcPr>
          <w:p w14:paraId="7968920A" w14:textId="77777777" w:rsidR="00F22499" w:rsidRPr="004D1742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  <w:tc>
          <w:tcPr>
            <w:tcW w:w="1574" w:type="dxa"/>
          </w:tcPr>
          <w:p w14:paraId="3BB7868A" w14:textId="77777777" w:rsidR="00F22499" w:rsidRPr="004D1742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</w:tr>
      <w:tr w:rsidR="00F22499" w:rsidRPr="004D1742" w14:paraId="65C09A41" w14:textId="77777777" w:rsidTr="002C30C0">
        <w:tc>
          <w:tcPr>
            <w:tcW w:w="1406" w:type="dxa"/>
          </w:tcPr>
          <w:p w14:paraId="4A457094" w14:textId="77777777" w:rsidR="00F22499" w:rsidRPr="004D1742" w:rsidRDefault="00F22499" w:rsidP="00722DA8">
            <w:pPr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5719" w:type="dxa"/>
          </w:tcPr>
          <w:p w14:paraId="64FCBDBF" w14:textId="77777777" w:rsidR="00F22499" w:rsidRPr="004D1742" w:rsidRDefault="00F22499" w:rsidP="00722DA8">
            <w:pPr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4D1742">
              <w:rPr>
                <w:rFonts w:ascii="TH SarabunPSK" w:eastAsia="Times New Roman" w:hAnsi="TH SarabunPSK" w:cs="TH SarabunPSK" w:hint="cs"/>
                <w:sz w:val="28"/>
              </w:rPr>
              <w:t>KR</w:t>
            </w:r>
            <w:r w:rsidRPr="004D1742">
              <w:rPr>
                <w:rFonts w:ascii="TH SarabunPSK" w:eastAsia="Times New Roman" w:hAnsi="TH SarabunPSK" w:cs="TH SarabunPSK" w:hint="cs"/>
                <w:sz w:val="28"/>
                <w:cs/>
              </w:rPr>
              <w:t>03.4 ทุนวิจัยจากต่างประเทศ</w:t>
            </w:r>
          </w:p>
        </w:tc>
        <w:tc>
          <w:tcPr>
            <w:tcW w:w="5425" w:type="dxa"/>
          </w:tcPr>
          <w:p w14:paraId="4F083C60" w14:textId="77777777" w:rsidR="00F22499" w:rsidRPr="004D1742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  <w:tc>
          <w:tcPr>
            <w:tcW w:w="1574" w:type="dxa"/>
          </w:tcPr>
          <w:p w14:paraId="0A010F9C" w14:textId="77777777" w:rsidR="00F22499" w:rsidRPr="004D1742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</w:tr>
      <w:tr w:rsidR="00F22499" w:rsidRPr="004D1742" w14:paraId="1389A054" w14:textId="77777777" w:rsidTr="002C30C0">
        <w:tc>
          <w:tcPr>
            <w:tcW w:w="1406" w:type="dxa"/>
          </w:tcPr>
          <w:p w14:paraId="28EA8D80" w14:textId="77777777" w:rsidR="00F22499" w:rsidRPr="004D1742" w:rsidRDefault="00F22499" w:rsidP="00722DA8">
            <w:pPr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5719" w:type="dxa"/>
          </w:tcPr>
          <w:p w14:paraId="494331D4" w14:textId="77777777" w:rsidR="00F22499" w:rsidRPr="004D1742" w:rsidRDefault="00F22499" w:rsidP="00722DA8">
            <w:pPr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4D1742">
              <w:rPr>
                <w:rFonts w:ascii="TH SarabunPSK" w:eastAsia="Times New Roman" w:hAnsi="TH SarabunPSK" w:cs="TH SarabunPSK" w:hint="cs"/>
                <w:sz w:val="28"/>
              </w:rPr>
              <w:t>KR</w:t>
            </w:r>
            <w:r w:rsidRPr="004D1742">
              <w:rPr>
                <w:rFonts w:ascii="TH SarabunPSK" w:eastAsia="Times New Roman" w:hAnsi="TH SarabunPSK" w:cs="TH SarabunPSK" w:hint="cs"/>
                <w:sz w:val="28"/>
                <w:cs/>
              </w:rPr>
              <w:t>03.5 ทุนวิจัยร่วมทุน (</w:t>
            </w:r>
            <w:r w:rsidRPr="004D1742">
              <w:rPr>
                <w:rFonts w:ascii="TH SarabunPSK" w:eastAsia="Times New Roman" w:hAnsi="TH SarabunPSK" w:cs="TH SarabunPSK" w:hint="cs"/>
                <w:sz w:val="28"/>
              </w:rPr>
              <w:t>Matching Fund</w:t>
            </w:r>
            <w:r w:rsidRPr="004D1742">
              <w:rPr>
                <w:rFonts w:ascii="TH SarabunPSK" w:eastAsia="Times New Roman" w:hAnsi="TH SarabunPSK" w:cs="TH SarabunPSK" w:hint="cs"/>
                <w:sz w:val="28"/>
                <w:cs/>
              </w:rPr>
              <w:t>)</w:t>
            </w:r>
          </w:p>
        </w:tc>
        <w:tc>
          <w:tcPr>
            <w:tcW w:w="5425" w:type="dxa"/>
          </w:tcPr>
          <w:p w14:paraId="31DB730D" w14:textId="77777777" w:rsidR="00F22499" w:rsidRPr="004D1742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  <w:tc>
          <w:tcPr>
            <w:tcW w:w="1574" w:type="dxa"/>
          </w:tcPr>
          <w:p w14:paraId="4AD975D1" w14:textId="77777777" w:rsidR="00F22499" w:rsidRPr="004D1742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</w:tr>
      <w:tr w:rsidR="00F22499" w:rsidRPr="004D1742" w14:paraId="4D9973FD" w14:textId="77777777" w:rsidTr="002C30C0">
        <w:tc>
          <w:tcPr>
            <w:tcW w:w="1406" w:type="dxa"/>
          </w:tcPr>
          <w:p w14:paraId="21D88258" w14:textId="77777777" w:rsidR="00F22499" w:rsidRPr="004D1742" w:rsidRDefault="00F22499" w:rsidP="00722DA8">
            <w:pPr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76C24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28"/>
              </w:rPr>
              <w:t>KR04</w:t>
            </w:r>
            <w:r w:rsidRPr="00176C24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*</w:t>
            </w:r>
          </w:p>
        </w:tc>
        <w:tc>
          <w:tcPr>
            <w:tcW w:w="5719" w:type="dxa"/>
          </w:tcPr>
          <w:p w14:paraId="0A0D3CEB" w14:textId="77777777" w:rsidR="00F22499" w:rsidRPr="004D1742" w:rsidRDefault="00F22499" w:rsidP="00722DA8">
            <w:pPr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4D1742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เครือข่ายความร่วมมือระดับชาติและนานาชาติ (เครือข่าย)</w:t>
            </w:r>
          </w:p>
        </w:tc>
        <w:tc>
          <w:tcPr>
            <w:tcW w:w="5425" w:type="dxa"/>
          </w:tcPr>
          <w:p w14:paraId="38E6B9C5" w14:textId="77777777" w:rsidR="00F22499" w:rsidRPr="004D1742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  <w:r w:rsidRPr="004D1742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ระบุชื่อเครือข่ายให้ชัดเจน </w:t>
            </w:r>
          </w:p>
        </w:tc>
        <w:tc>
          <w:tcPr>
            <w:tcW w:w="1574" w:type="dxa"/>
          </w:tcPr>
          <w:p w14:paraId="06718F77" w14:textId="77777777" w:rsidR="00F22499" w:rsidRPr="004D1742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</w:tr>
      <w:tr w:rsidR="00F22499" w:rsidRPr="004D1742" w14:paraId="542D7C35" w14:textId="77777777" w:rsidTr="002C30C0">
        <w:tc>
          <w:tcPr>
            <w:tcW w:w="1406" w:type="dxa"/>
          </w:tcPr>
          <w:p w14:paraId="13038DC0" w14:textId="77777777" w:rsidR="00F22499" w:rsidRPr="004D1742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  <w:tc>
          <w:tcPr>
            <w:tcW w:w="5719" w:type="dxa"/>
          </w:tcPr>
          <w:p w14:paraId="0A61B441" w14:textId="77777777" w:rsidR="00F22499" w:rsidRPr="004D1742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  <w:r w:rsidRPr="004D1742">
              <w:rPr>
                <w:rFonts w:ascii="TH SarabunPSK" w:eastAsia="Times New Roman" w:hAnsi="TH SarabunPSK" w:cs="TH SarabunPSK" w:hint="cs"/>
                <w:sz w:val="28"/>
              </w:rPr>
              <w:t>KR</w:t>
            </w:r>
            <w:r w:rsidRPr="004D1742">
              <w:rPr>
                <w:rFonts w:ascii="TH SarabunPSK" w:eastAsia="Times New Roman" w:hAnsi="TH SarabunPSK" w:cs="TH SarabunPSK" w:hint="cs"/>
                <w:sz w:val="28"/>
                <w:cs/>
              </w:rPr>
              <w:t>04.1 ระดับชาติ</w:t>
            </w:r>
          </w:p>
        </w:tc>
        <w:tc>
          <w:tcPr>
            <w:tcW w:w="5425" w:type="dxa"/>
          </w:tcPr>
          <w:p w14:paraId="614CC940" w14:textId="77777777" w:rsidR="00F22499" w:rsidRPr="004D1742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  <w:r w:rsidRPr="004D1742">
              <w:rPr>
                <w:rFonts w:ascii="TH SarabunPSK" w:eastAsia="Times New Roman" w:hAnsi="TH SarabunPSK" w:cs="TH SarabunPSK" w:hint="cs"/>
                <w:sz w:val="28"/>
                <w:cs/>
              </w:rPr>
              <w:t>เช่น ม.แม่ฟ้าหลวง,</w:t>
            </w:r>
            <w:r w:rsidRPr="004D1742">
              <w:rPr>
                <w:rFonts w:ascii="TH SarabunPSK" w:eastAsia="Times New Roman" w:hAnsi="TH SarabunPSK" w:cs="TH SarabunPSK"/>
                <w:sz w:val="28"/>
              </w:rPr>
              <w:t xml:space="preserve"> MTEC </w:t>
            </w:r>
            <w:r w:rsidRPr="004D1742">
              <w:rPr>
                <w:rFonts w:ascii="TH SarabunPSK" w:eastAsia="Times New Roman" w:hAnsi="TH SarabunPSK" w:cs="TH SarabunPSK" w:hint="cs"/>
                <w:sz w:val="28"/>
                <w:cs/>
              </w:rPr>
              <w:t>สวทช., บริษัท ปตท. จำกัด (มหาชน)</w:t>
            </w:r>
          </w:p>
        </w:tc>
        <w:tc>
          <w:tcPr>
            <w:tcW w:w="1574" w:type="dxa"/>
          </w:tcPr>
          <w:p w14:paraId="59D17976" w14:textId="77777777" w:rsidR="00F22499" w:rsidRPr="004D1742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</w:tr>
      <w:tr w:rsidR="00F22499" w:rsidRPr="004D1742" w14:paraId="60197155" w14:textId="77777777" w:rsidTr="002C30C0">
        <w:tc>
          <w:tcPr>
            <w:tcW w:w="1406" w:type="dxa"/>
          </w:tcPr>
          <w:p w14:paraId="7002DD02" w14:textId="77777777" w:rsidR="00F22499" w:rsidRPr="004D1742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  <w:tc>
          <w:tcPr>
            <w:tcW w:w="5719" w:type="dxa"/>
          </w:tcPr>
          <w:p w14:paraId="38E59B2D" w14:textId="77777777" w:rsidR="00F22499" w:rsidRPr="004D1742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  <w:r w:rsidRPr="004D1742">
              <w:rPr>
                <w:rFonts w:ascii="TH SarabunPSK" w:eastAsia="Times New Roman" w:hAnsi="TH SarabunPSK" w:cs="TH SarabunPSK" w:hint="cs"/>
                <w:sz w:val="28"/>
              </w:rPr>
              <w:t>KR</w:t>
            </w:r>
            <w:r w:rsidRPr="004D1742">
              <w:rPr>
                <w:rFonts w:ascii="TH SarabunPSK" w:eastAsia="Times New Roman" w:hAnsi="TH SarabunPSK" w:cs="TH SarabunPSK" w:hint="cs"/>
                <w:sz w:val="28"/>
                <w:cs/>
              </w:rPr>
              <w:t>04.2 ระดับนานาชาติ</w:t>
            </w:r>
          </w:p>
        </w:tc>
        <w:tc>
          <w:tcPr>
            <w:tcW w:w="5425" w:type="dxa"/>
          </w:tcPr>
          <w:p w14:paraId="5B7ED427" w14:textId="77777777" w:rsidR="00F22499" w:rsidRPr="004D1742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  <w:r w:rsidRPr="004D1742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เช่น </w:t>
            </w:r>
            <w:r w:rsidRPr="004D1742">
              <w:rPr>
                <w:rFonts w:ascii="TH SarabunPSK" w:eastAsia="Times New Roman" w:hAnsi="TH SarabunPSK" w:cs="TH SarabunPSK"/>
                <w:sz w:val="28"/>
              </w:rPr>
              <w:t>NIH, Oxford University</w:t>
            </w:r>
          </w:p>
        </w:tc>
        <w:tc>
          <w:tcPr>
            <w:tcW w:w="1574" w:type="dxa"/>
          </w:tcPr>
          <w:p w14:paraId="2B9DCEF6" w14:textId="77777777" w:rsidR="00F22499" w:rsidRPr="004D1742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</w:tr>
      <w:tr w:rsidR="00F22499" w:rsidRPr="004D1742" w14:paraId="532361E0" w14:textId="77777777" w:rsidTr="002C30C0">
        <w:tc>
          <w:tcPr>
            <w:tcW w:w="1406" w:type="dxa"/>
          </w:tcPr>
          <w:p w14:paraId="4B1DAC09" w14:textId="77777777" w:rsidR="00F22499" w:rsidRPr="00176C24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176C24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28"/>
              </w:rPr>
              <w:t>KR05</w:t>
            </w:r>
            <w:r w:rsidRPr="00176C24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*</w:t>
            </w:r>
          </w:p>
        </w:tc>
        <w:tc>
          <w:tcPr>
            <w:tcW w:w="5719" w:type="dxa"/>
          </w:tcPr>
          <w:p w14:paraId="4C5DAD29" w14:textId="77777777" w:rsidR="00F22499" w:rsidRPr="004D1742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  <w:r w:rsidRPr="004D1742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พัฒนากำลังคนสมรรถนะสูงทุกระดับ (</w:t>
            </w:r>
            <w:r w:rsidRPr="004D1742">
              <w:rPr>
                <w:rFonts w:ascii="TH SarabunPSK" w:eastAsia="Times New Roman" w:hAnsi="TH SarabunPSK" w:cs="TH SarabunPSK" w:hint="cs"/>
                <w:b/>
                <w:bCs/>
                <w:sz w:val="28"/>
              </w:rPr>
              <w:t xml:space="preserve">All Levels </w:t>
            </w:r>
            <w:r w:rsidRPr="004D1742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- </w:t>
            </w:r>
            <w:r w:rsidRPr="004D1742">
              <w:rPr>
                <w:rFonts w:ascii="TH SarabunPSK" w:eastAsia="Times New Roman" w:hAnsi="TH SarabunPSK" w:cs="TH SarabunPSK" w:hint="cs"/>
                <w:b/>
                <w:bCs/>
                <w:sz w:val="28"/>
              </w:rPr>
              <w:t>High Potential Personnel Development</w:t>
            </w:r>
            <w:r w:rsidRPr="004D1742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) (คน)</w:t>
            </w:r>
          </w:p>
        </w:tc>
        <w:tc>
          <w:tcPr>
            <w:tcW w:w="5425" w:type="dxa"/>
          </w:tcPr>
          <w:p w14:paraId="40C8DA35" w14:textId="3E100E98" w:rsidR="00F22499" w:rsidRPr="004D1742" w:rsidRDefault="009827D2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i/>
                <w:iCs/>
                <w:sz w:val="28"/>
                <w:cs/>
              </w:rPr>
              <w:t>ระบุชื่อ</w:t>
            </w:r>
            <w:r w:rsidR="00711BFA">
              <w:rPr>
                <w:rFonts w:ascii="TH SarabunPSK" w:eastAsia="Cordia New" w:hAnsi="TH SarabunPSK" w:cs="TH SarabunPSK" w:hint="cs"/>
                <w:b/>
                <w:bCs/>
                <w:i/>
                <w:iCs/>
                <w:sz w:val="28"/>
                <w:cs/>
              </w:rPr>
              <w:t xml:space="preserve"> และจำนวน</w:t>
            </w:r>
          </w:p>
        </w:tc>
        <w:tc>
          <w:tcPr>
            <w:tcW w:w="1574" w:type="dxa"/>
          </w:tcPr>
          <w:p w14:paraId="7467F4B3" w14:textId="77777777" w:rsidR="00F22499" w:rsidRPr="004D1742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</w:tr>
      <w:tr w:rsidR="00F22499" w:rsidRPr="00597B08" w14:paraId="5943DD07" w14:textId="77777777" w:rsidTr="002C30C0">
        <w:tc>
          <w:tcPr>
            <w:tcW w:w="1406" w:type="dxa"/>
          </w:tcPr>
          <w:p w14:paraId="0F6EA91E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719" w:type="dxa"/>
          </w:tcPr>
          <w:p w14:paraId="235A961A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05.1 นักศึกษาระดับปริญญาโท</w:t>
            </w:r>
          </w:p>
        </w:tc>
        <w:tc>
          <w:tcPr>
            <w:tcW w:w="5425" w:type="dxa"/>
          </w:tcPr>
          <w:p w14:paraId="653D31BE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574" w:type="dxa"/>
          </w:tcPr>
          <w:p w14:paraId="77AA3F1B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F22499" w:rsidRPr="00597B08" w14:paraId="42928C9B" w14:textId="77777777" w:rsidTr="002C30C0">
        <w:tc>
          <w:tcPr>
            <w:tcW w:w="1406" w:type="dxa"/>
          </w:tcPr>
          <w:p w14:paraId="1B8336E1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719" w:type="dxa"/>
          </w:tcPr>
          <w:p w14:paraId="13DD0758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05.2 นักศึกษาระดับปริญญาเอก</w:t>
            </w:r>
          </w:p>
        </w:tc>
        <w:tc>
          <w:tcPr>
            <w:tcW w:w="5425" w:type="dxa"/>
          </w:tcPr>
          <w:p w14:paraId="216F77E3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574" w:type="dxa"/>
          </w:tcPr>
          <w:p w14:paraId="4C570CCA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F22499" w:rsidRPr="00597B08" w14:paraId="67E08711" w14:textId="77777777" w:rsidTr="002C30C0">
        <w:tc>
          <w:tcPr>
            <w:tcW w:w="1406" w:type="dxa"/>
          </w:tcPr>
          <w:p w14:paraId="0B28ED61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719" w:type="dxa"/>
          </w:tcPr>
          <w:p w14:paraId="3C275843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05.3 นักวิจัยหลังปริญญาโท</w:t>
            </w:r>
          </w:p>
        </w:tc>
        <w:tc>
          <w:tcPr>
            <w:tcW w:w="5425" w:type="dxa"/>
          </w:tcPr>
          <w:p w14:paraId="4C71DAC1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574" w:type="dxa"/>
          </w:tcPr>
          <w:p w14:paraId="46E204D7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F22499" w:rsidRPr="00597B08" w14:paraId="250F99A4" w14:textId="77777777" w:rsidTr="002C30C0">
        <w:tc>
          <w:tcPr>
            <w:tcW w:w="1406" w:type="dxa"/>
          </w:tcPr>
          <w:p w14:paraId="2BAA84A6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719" w:type="dxa"/>
          </w:tcPr>
          <w:p w14:paraId="47AF963E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05.4 นักวิจัยหลังปริญญาเอก</w:t>
            </w:r>
          </w:p>
        </w:tc>
        <w:tc>
          <w:tcPr>
            <w:tcW w:w="5425" w:type="dxa"/>
          </w:tcPr>
          <w:p w14:paraId="36239C5E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574" w:type="dxa"/>
          </w:tcPr>
          <w:p w14:paraId="0F32A5CE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F22499" w:rsidRPr="00597B08" w14:paraId="68912842" w14:textId="77777777" w:rsidTr="002C30C0">
        <w:tc>
          <w:tcPr>
            <w:tcW w:w="1406" w:type="dxa"/>
          </w:tcPr>
          <w:p w14:paraId="6285FF32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719" w:type="dxa"/>
          </w:tcPr>
          <w:p w14:paraId="499BFA1B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05.5 อาจารย์/นักวิจัยรุ่นใหม่</w:t>
            </w:r>
          </w:p>
        </w:tc>
        <w:tc>
          <w:tcPr>
            <w:tcW w:w="5425" w:type="dxa"/>
          </w:tcPr>
          <w:p w14:paraId="7FD6A895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574" w:type="dxa"/>
          </w:tcPr>
          <w:p w14:paraId="690E66F8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F22499" w:rsidRPr="00597B08" w14:paraId="5B56B520" w14:textId="77777777" w:rsidTr="002C30C0">
        <w:tc>
          <w:tcPr>
            <w:tcW w:w="1406" w:type="dxa"/>
          </w:tcPr>
          <w:p w14:paraId="23C268F6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719" w:type="dxa"/>
          </w:tcPr>
          <w:p w14:paraId="744157F1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05.6 อาจารย์/นักวิจัยรุ่นกลาง</w:t>
            </w:r>
          </w:p>
        </w:tc>
        <w:tc>
          <w:tcPr>
            <w:tcW w:w="5425" w:type="dxa"/>
          </w:tcPr>
          <w:p w14:paraId="09D7A9B2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574" w:type="dxa"/>
          </w:tcPr>
          <w:p w14:paraId="3195CFEE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F22499" w:rsidRPr="00597B08" w14:paraId="0B009F02" w14:textId="77777777" w:rsidTr="002C30C0">
        <w:tc>
          <w:tcPr>
            <w:tcW w:w="1406" w:type="dxa"/>
          </w:tcPr>
          <w:p w14:paraId="286F7A66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719" w:type="dxa"/>
          </w:tcPr>
          <w:p w14:paraId="57B75280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05.7 อาจารย์/นักวิจัยรุ่นอาวุโส</w:t>
            </w:r>
          </w:p>
        </w:tc>
        <w:tc>
          <w:tcPr>
            <w:tcW w:w="5425" w:type="dxa"/>
          </w:tcPr>
          <w:p w14:paraId="2EE4E23A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574" w:type="dxa"/>
          </w:tcPr>
          <w:p w14:paraId="1DC789DD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F22499" w:rsidRPr="00597B08" w14:paraId="13197B3E" w14:textId="77777777" w:rsidTr="002C30C0">
        <w:tc>
          <w:tcPr>
            <w:tcW w:w="1406" w:type="dxa"/>
          </w:tcPr>
          <w:p w14:paraId="31E0BA49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719" w:type="dxa"/>
          </w:tcPr>
          <w:p w14:paraId="155762F5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05.8 นักวิจัยภาครัฐ</w:t>
            </w:r>
          </w:p>
        </w:tc>
        <w:tc>
          <w:tcPr>
            <w:tcW w:w="5425" w:type="dxa"/>
          </w:tcPr>
          <w:p w14:paraId="547BFBB6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574" w:type="dxa"/>
          </w:tcPr>
          <w:p w14:paraId="3374637D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F22499" w:rsidRPr="00597B08" w14:paraId="2FD4787E" w14:textId="77777777" w:rsidTr="002C30C0">
        <w:tc>
          <w:tcPr>
            <w:tcW w:w="1406" w:type="dxa"/>
          </w:tcPr>
          <w:p w14:paraId="5399C247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719" w:type="dxa"/>
          </w:tcPr>
          <w:p w14:paraId="4CBF05F1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05.9 นักวิจัยภาคเอกชน</w:t>
            </w:r>
          </w:p>
        </w:tc>
        <w:tc>
          <w:tcPr>
            <w:tcW w:w="5425" w:type="dxa"/>
          </w:tcPr>
          <w:p w14:paraId="5753DAD2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574" w:type="dxa"/>
          </w:tcPr>
          <w:p w14:paraId="46FE9630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F22499" w:rsidRPr="00597B08" w14:paraId="35B6A4B1" w14:textId="77777777" w:rsidTr="002C30C0">
        <w:tc>
          <w:tcPr>
            <w:tcW w:w="1406" w:type="dxa"/>
          </w:tcPr>
          <w:p w14:paraId="051F5770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719" w:type="dxa"/>
          </w:tcPr>
          <w:p w14:paraId="1E6A191D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05.10 นักวิจัยชุมชนท้องถิ่น</w:t>
            </w:r>
          </w:p>
        </w:tc>
        <w:tc>
          <w:tcPr>
            <w:tcW w:w="5425" w:type="dxa"/>
          </w:tcPr>
          <w:p w14:paraId="67523491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574" w:type="dxa"/>
          </w:tcPr>
          <w:p w14:paraId="57B78002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F22499" w:rsidRPr="00597B08" w14:paraId="2F581C95" w14:textId="77777777" w:rsidTr="002C30C0">
        <w:tc>
          <w:tcPr>
            <w:tcW w:w="1406" w:type="dxa"/>
          </w:tcPr>
          <w:p w14:paraId="3AD8FD95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719" w:type="dxa"/>
          </w:tcPr>
          <w:p w14:paraId="31850A75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05.11 นักวิชาการอิสระเพื่อมุ่งสร้างนวัตกรรมต่อยอดสู่ธุรกิจ เช่น นักนวัตกร (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The Innovator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)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, 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ผู้จัดการนวัตกรรม (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Innovation Manage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)</w:t>
            </w:r>
            <w:r w:rsidRPr="00597B0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 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เป็นต้น</w:t>
            </w:r>
          </w:p>
        </w:tc>
        <w:tc>
          <w:tcPr>
            <w:tcW w:w="5425" w:type="dxa"/>
          </w:tcPr>
          <w:p w14:paraId="57EEEF5D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574" w:type="dxa"/>
          </w:tcPr>
          <w:p w14:paraId="046199DB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F22499" w:rsidRPr="00597B08" w14:paraId="7DBD8E27" w14:textId="77777777" w:rsidTr="002C30C0">
        <w:tc>
          <w:tcPr>
            <w:tcW w:w="1406" w:type="dxa"/>
          </w:tcPr>
          <w:p w14:paraId="624D588B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719" w:type="dxa"/>
          </w:tcPr>
          <w:p w14:paraId="4C4AB339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05.12 ผู้ประกอบการ</w:t>
            </w:r>
          </w:p>
        </w:tc>
        <w:tc>
          <w:tcPr>
            <w:tcW w:w="5425" w:type="dxa"/>
          </w:tcPr>
          <w:p w14:paraId="68CA6CAB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574" w:type="dxa"/>
          </w:tcPr>
          <w:p w14:paraId="38B7C998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F22499" w:rsidRPr="00597B08" w14:paraId="73390FFA" w14:textId="77777777" w:rsidTr="002C30C0">
        <w:tc>
          <w:tcPr>
            <w:tcW w:w="1406" w:type="dxa"/>
          </w:tcPr>
          <w:p w14:paraId="6C036860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719" w:type="dxa"/>
          </w:tcPr>
          <w:p w14:paraId="59C80E9A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05.13 ผู้จัดการโครงการ (</w:t>
            </w:r>
            <w:r w:rsidRPr="00597B08">
              <w:rPr>
                <w:rFonts w:ascii="TH SarabunPSK" w:eastAsia="Times New Roman" w:hAnsi="TH SarabunPSK" w:cs="TH SarabunPSK"/>
                <w:color w:val="000000"/>
                <w:sz w:val="28"/>
              </w:rPr>
              <w:t>P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roject Manager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)</w:t>
            </w:r>
          </w:p>
        </w:tc>
        <w:tc>
          <w:tcPr>
            <w:tcW w:w="5425" w:type="dxa"/>
          </w:tcPr>
          <w:p w14:paraId="6AE52127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574" w:type="dxa"/>
          </w:tcPr>
          <w:p w14:paraId="7335D4FE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F22499" w:rsidRPr="00597B08" w14:paraId="5965652D" w14:textId="77777777" w:rsidTr="002C30C0">
        <w:tc>
          <w:tcPr>
            <w:tcW w:w="1406" w:type="dxa"/>
          </w:tcPr>
          <w:p w14:paraId="6F26E5D3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719" w:type="dxa"/>
          </w:tcPr>
          <w:p w14:paraId="424BC12B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05.14 อาจารย์/นักวิจัย/นักศึกษา ผู้ได้รับการบ่มเพาะความเป็นผู้ประกอบการ</w:t>
            </w:r>
          </w:p>
        </w:tc>
        <w:tc>
          <w:tcPr>
            <w:tcW w:w="5425" w:type="dxa"/>
          </w:tcPr>
          <w:p w14:paraId="6F3E6FA7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574" w:type="dxa"/>
          </w:tcPr>
          <w:p w14:paraId="494E3C20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F22499" w:rsidRPr="00597B08" w14:paraId="31BB6DC8" w14:textId="77777777" w:rsidTr="002C30C0">
        <w:tc>
          <w:tcPr>
            <w:tcW w:w="1406" w:type="dxa"/>
          </w:tcPr>
          <w:p w14:paraId="21E7491D" w14:textId="77777777" w:rsidR="00F22499" w:rsidRPr="00597B08" w:rsidRDefault="00F22499" w:rsidP="00722DA8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KR06</w:t>
            </w:r>
          </w:p>
          <w:p w14:paraId="40ECA83D" w14:textId="77777777" w:rsidR="00F22499" w:rsidRPr="006D0C1A" w:rsidRDefault="00F22499" w:rsidP="00722DA8">
            <w:pPr>
              <w:jc w:val="thaiDistribute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6D0C1A">
              <w:rPr>
                <w:rFonts w:ascii="TH SarabunPSK" w:eastAsia="Times New Roman" w:hAnsi="TH SarabunPSK" w:cs="TH SarabunPSK" w:hint="cs"/>
                <w:color w:val="000000"/>
                <w:sz w:val="20"/>
                <w:szCs w:val="20"/>
                <w:cs/>
              </w:rPr>
              <w:t>(สาขาวิทยาศาสตร์</w:t>
            </w:r>
          </w:p>
          <w:p w14:paraId="51FF09AB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6D0C1A">
              <w:rPr>
                <w:rFonts w:ascii="TH SarabunPSK" w:eastAsia="Times New Roman" w:hAnsi="TH SarabunPSK" w:cs="TH SarabunPSK" w:hint="cs"/>
                <w:color w:val="000000"/>
                <w:sz w:val="20"/>
                <w:szCs w:val="20"/>
                <w:cs/>
              </w:rPr>
              <w:t>และเทคโนโลยี, สาขาวิทยาศาสตร์สุขภาพเท่านั้น)</w:t>
            </w:r>
          </w:p>
        </w:tc>
        <w:tc>
          <w:tcPr>
            <w:tcW w:w="5719" w:type="dxa"/>
          </w:tcPr>
          <w:p w14:paraId="4022D956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ต้นแบบผลิตภัณฑ์ (เรื่อง)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 </w:t>
            </w:r>
          </w:p>
        </w:tc>
        <w:tc>
          <w:tcPr>
            <w:tcW w:w="5425" w:type="dxa"/>
          </w:tcPr>
          <w:p w14:paraId="13F88785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ระบุรายละเอียดต้นแบบให้ชัดเจน</w:t>
            </w: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เป็นรายปี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 เช่น ชื่อต้นแบบพร้อมคำอธิบายที่มีความสอดคล้องกับระดับ </w:t>
            </w:r>
            <w:r w:rsidRPr="00597B08">
              <w:rPr>
                <w:rFonts w:ascii="TH SarabunPSK" w:eastAsia="Times New Roman" w:hAnsi="TH SarabunPSK" w:cs="TH SarabunPSK"/>
                <w:color w:val="000000"/>
                <w:sz w:val="28"/>
              </w:rPr>
              <w:t>TRL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 เพื่อเป็นประโยชน์ในการประเมินโครงการ</w:t>
            </w:r>
          </w:p>
        </w:tc>
        <w:tc>
          <w:tcPr>
            <w:tcW w:w="1574" w:type="dxa"/>
          </w:tcPr>
          <w:p w14:paraId="4073B389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F22499" w:rsidRPr="00597B08" w14:paraId="1ED339C1" w14:textId="77777777" w:rsidTr="002C30C0">
        <w:tc>
          <w:tcPr>
            <w:tcW w:w="1406" w:type="dxa"/>
          </w:tcPr>
          <w:p w14:paraId="7E6F516B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719" w:type="dxa"/>
          </w:tcPr>
          <w:p w14:paraId="0F9365D1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06.1 ต้นแบบผลิตภัณฑ์ ระดับห้องปฏิบัติการ 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TRL 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1-3</w:t>
            </w:r>
          </w:p>
        </w:tc>
        <w:tc>
          <w:tcPr>
            <w:tcW w:w="5425" w:type="dxa"/>
          </w:tcPr>
          <w:p w14:paraId="24B5C4CA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574" w:type="dxa"/>
          </w:tcPr>
          <w:p w14:paraId="6C4B4642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F22499" w:rsidRPr="00597B08" w14:paraId="75047575" w14:textId="77777777" w:rsidTr="002C30C0">
        <w:tc>
          <w:tcPr>
            <w:tcW w:w="1406" w:type="dxa"/>
          </w:tcPr>
          <w:p w14:paraId="285B6A9F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719" w:type="dxa"/>
          </w:tcPr>
          <w:p w14:paraId="56161081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06.2 ต้นแบบผลิตภัณฑ์ ระดับภาคสนาม 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TRL 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4-6</w:t>
            </w:r>
          </w:p>
        </w:tc>
        <w:tc>
          <w:tcPr>
            <w:tcW w:w="5425" w:type="dxa"/>
          </w:tcPr>
          <w:p w14:paraId="27840E4A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574" w:type="dxa"/>
          </w:tcPr>
          <w:p w14:paraId="1024F62A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F22499" w:rsidRPr="00597B08" w14:paraId="7E1FDDEA" w14:textId="77777777" w:rsidTr="002C30C0">
        <w:tc>
          <w:tcPr>
            <w:tcW w:w="1406" w:type="dxa"/>
          </w:tcPr>
          <w:p w14:paraId="471AFF4B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719" w:type="dxa"/>
          </w:tcPr>
          <w:p w14:paraId="71C0A866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06.3 ต้นแบบผลิตภัณฑ์ ระดับอุตสาหกรรม 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TRL 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7-9</w:t>
            </w:r>
          </w:p>
        </w:tc>
        <w:tc>
          <w:tcPr>
            <w:tcW w:w="5425" w:type="dxa"/>
          </w:tcPr>
          <w:p w14:paraId="07094E30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574" w:type="dxa"/>
          </w:tcPr>
          <w:p w14:paraId="0B09481B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F22499" w:rsidRPr="00597B08" w14:paraId="2B47F270" w14:textId="77777777" w:rsidTr="002C30C0">
        <w:tc>
          <w:tcPr>
            <w:tcW w:w="1406" w:type="dxa"/>
          </w:tcPr>
          <w:p w14:paraId="27915D5C" w14:textId="77777777" w:rsidR="00F22499" w:rsidRPr="00597B08" w:rsidRDefault="00F22499" w:rsidP="00722DA8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KR07</w:t>
            </w:r>
          </w:p>
          <w:p w14:paraId="0EB755F0" w14:textId="77777777" w:rsidR="00F22499" w:rsidRPr="00597B08" w:rsidRDefault="00F22499" w:rsidP="00722DA8">
            <w:pPr>
              <w:jc w:val="thaiDistribute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6D0C1A">
              <w:rPr>
                <w:rFonts w:ascii="TH SarabunPSK" w:eastAsia="Times New Roman" w:hAnsi="TH SarabunPSK" w:cs="TH SarabunPSK" w:hint="cs"/>
                <w:color w:val="000000"/>
                <w:sz w:val="20"/>
                <w:szCs w:val="20"/>
                <w:cs/>
              </w:rPr>
              <w:t>(สาขาวิทยาศาสตร์และเทคโนโลยี, สาขาวิทยาศาสตร์สุขภาพเท่านั้น)</w:t>
            </w:r>
          </w:p>
        </w:tc>
        <w:tc>
          <w:tcPr>
            <w:tcW w:w="5719" w:type="dxa"/>
          </w:tcPr>
          <w:p w14:paraId="2A687E8D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เทคโนโลยีเชิงลึก/กระบวนการใหม่ หรือเทคโนโลยีที่เหมาะสม (เรื่อง)</w:t>
            </w:r>
          </w:p>
        </w:tc>
        <w:tc>
          <w:tcPr>
            <w:tcW w:w="5425" w:type="dxa"/>
          </w:tcPr>
          <w:p w14:paraId="05CBC111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ระบุรายละเอียดให้ชัดเจน</w:t>
            </w: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เป็นรายปี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 เช่น ชื่อเทคโนโลยี/ กระบวนการพร้อมคำอธิบายที่มีความสอดคล้องกับระดับ </w:t>
            </w:r>
            <w:r w:rsidRPr="00597B08">
              <w:rPr>
                <w:rFonts w:ascii="TH SarabunPSK" w:eastAsia="Times New Roman" w:hAnsi="TH SarabunPSK" w:cs="TH SarabunPSK"/>
                <w:color w:val="000000"/>
                <w:sz w:val="28"/>
              </w:rPr>
              <w:t>TRL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 เพื่อเป็นประโยชน์ในการประเมินโครงการ</w:t>
            </w:r>
          </w:p>
        </w:tc>
        <w:tc>
          <w:tcPr>
            <w:tcW w:w="1574" w:type="dxa"/>
          </w:tcPr>
          <w:p w14:paraId="74BA547B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F22499" w:rsidRPr="00597B08" w14:paraId="564E0CC3" w14:textId="77777777" w:rsidTr="002C30C0">
        <w:tc>
          <w:tcPr>
            <w:tcW w:w="1406" w:type="dxa"/>
          </w:tcPr>
          <w:p w14:paraId="022C80FE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719" w:type="dxa"/>
          </w:tcPr>
          <w:p w14:paraId="005D3CA3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07.1 เทคโนโลยีเชิงลึก/กระบวนการใหม่ ระยะแรก 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TRL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 1-3</w:t>
            </w:r>
          </w:p>
        </w:tc>
        <w:tc>
          <w:tcPr>
            <w:tcW w:w="5425" w:type="dxa"/>
          </w:tcPr>
          <w:p w14:paraId="13EBDAB7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574" w:type="dxa"/>
          </w:tcPr>
          <w:p w14:paraId="5A324A02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F22499" w:rsidRPr="00597B08" w14:paraId="0BD10202" w14:textId="77777777" w:rsidTr="002C30C0">
        <w:tc>
          <w:tcPr>
            <w:tcW w:w="1406" w:type="dxa"/>
          </w:tcPr>
          <w:p w14:paraId="0B4C6D1C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719" w:type="dxa"/>
          </w:tcPr>
          <w:p w14:paraId="0E027D9A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07.2 เทคโนโลยีเชิงลึก/กระบวนการใหม่ ระยะทดสอบตลาด (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Customer Feedback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) 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TRL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 4-6</w:t>
            </w:r>
          </w:p>
        </w:tc>
        <w:tc>
          <w:tcPr>
            <w:tcW w:w="5425" w:type="dxa"/>
          </w:tcPr>
          <w:p w14:paraId="109939CA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574" w:type="dxa"/>
          </w:tcPr>
          <w:p w14:paraId="614AC0BD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F22499" w:rsidRPr="00597B08" w14:paraId="251CC987" w14:textId="77777777" w:rsidTr="002C30C0">
        <w:tc>
          <w:tcPr>
            <w:tcW w:w="1406" w:type="dxa"/>
          </w:tcPr>
          <w:p w14:paraId="6C46B70E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719" w:type="dxa"/>
          </w:tcPr>
          <w:p w14:paraId="6FE973FE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07.3 เทคโนโลยีเชิงลึก/กระบวนการใหม่ ระยะเพิ่มประสิทธิภาพเต็มรูปแบบ (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Translational Cutting Edge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) 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TRL 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7-9</w:t>
            </w:r>
          </w:p>
        </w:tc>
        <w:tc>
          <w:tcPr>
            <w:tcW w:w="5425" w:type="dxa"/>
          </w:tcPr>
          <w:p w14:paraId="6A13C44B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574" w:type="dxa"/>
          </w:tcPr>
          <w:p w14:paraId="135E562D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F22499" w:rsidRPr="00597B08" w14:paraId="5F775441" w14:textId="77777777" w:rsidTr="002C30C0">
        <w:tc>
          <w:tcPr>
            <w:tcW w:w="1406" w:type="dxa"/>
          </w:tcPr>
          <w:p w14:paraId="5C6BF6F7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719" w:type="dxa"/>
          </w:tcPr>
          <w:p w14:paraId="34EE410A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07.4 เทคโนโลยีที่เหมาะสม (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Appropriate Tech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)</w:t>
            </w:r>
          </w:p>
        </w:tc>
        <w:tc>
          <w:tcPr>
            <w:tcW w:w="5425" w:type="dxa"/>
          </w:tcPr>
          <w:p w14:paraId="3341F845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574" w:type="dxa"/>
          </w:tcPr>
          <w:p w14:paraId="04DE4E87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F22499" w:rsidRPr="00597B08" w14:paraId="7EA75C60" w14:textId="77777777" w:rsidTr="002C30C0">
        <w:tc>
          <w:tcPr>
            <w:tcW w:w="1406" w:type="dxa"/>
          </w:tcPr>
          <w:p w14:paraId="7FE818D4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KR08</w:t>
            </w:r>
          </w:p>
        </w:tc>
        <w:tc>
          <w:tcPr>
            <w:tcW w:w="5719" w:type="dxa"/>
          </w:tcPr>
          <w:p w14:paraId="060D6758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ทรัพย์สินทางปัญญา (ยื่นจด)(เรื่อง)</w:t>
            </w:r>
          </w:p>
        </w:tc>
        <w:tc>
          <w:tcPr>
            <w:tcW w:w="5425" w:type="dxa"/>
          </w:tcPr>
          <w:p w14:paraId="4B4244DA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574" w:type="dxa"/>
          </w:tcPr>
          <w:p w14:paraId="48584DA4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F22499" w:rsidRPr="00597B08" w14:paraId="5E05BE7D" w14:textId="77777777" w:rsidTr="002C30C0">
        <w:tc>
          <w:tcPr>
            <w:tcW w:w="1406" w:type="dxa"/>
          </w:tcPr>
          <w:p w14:paraId="758FB9DF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719" w:type="dxa"/>
          </w:tcPr>
          <w:p w14:paraId="25DA888A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08.1 การยื่นจดสิทธิบัตร (การประดิษฐ์)</w:t>
            </w:r>
          </w:p>
        </w:tc>
        <w:tc>
          <w:tcPr>
            <w:tcW w:w="5425" w:type="dxa"/>
          </w:tcPr>
          <w:p w14:paraId="4BB4D898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574" w:type="dxa"/>
          </w:tcPr>
          <w:p w14:paraId="73E61D7A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F22499" w:rsidRPr="00597B08" w14:paraId="4EDEAB10" w14:textId="77777777" w:rsidTr="002C30C0">
        <w:tc>
          <w:tcPr>
            <w:tcW w:w="1406" w:type="dxa"/>
          </w:tcPr>
          <w:p w14:paraId="1D69B447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719" w:type="dxa"/>
          </w:tcPr>
          <w:p w14:paraId="7B35CCB9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08.2 การยื่นจดสิทธิบัตร (การออกแบบผลิตภัณฑ์)</w:t>
            </w:r>
          </w:p>
        </w:tc>
        <w:tc>
          <w:tcPr>
            <w:tcW w:w="5425" w:type="dxa"/>
          </w:tcPr>
          <w:p w14:paraId="59FBD99B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574" w:type="dxa"/>
          </w:tcPr>
          <w:p w14:paraId="2DD7E7A7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F22499" w:rsidRPr="00597B08" w14:paraId="5E76A9DE" w14:textId="77777777" w:rsidTr="002C30C0">
        <w:tc>
          <w:tcPr>
            <w:tcW w:w="1406" w:type="dxa"/>
          </w:tcPr>
          <w:p w14:paraId="4F5563E5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719" w:type="dxa"/>
          </w:tcPr>
          <w:p w14:paraId="19E6354A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08.3 การยื่นจดอนุสิทธิบัตร</w:t>
            </w:r>
          </w:p>
        </w:tc>
        <w:tc>
          <w:tcPr>
            <w:tcW w:w="5425" w:type="dxa"/>
          </w:tcPr>
          <w:p w14:paraId="2F971D58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574" w:type="dxa"/>
          </w:tcPr>
          <w:p w14:paraId="534D7B0E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F22499" w:rsidRPr="00597B08" w14:paraId="26879D80" w14:textId="77777777" w:rsidTr="002C30C0">
        <w:tc>
          <w:tcPr>
            <w:tcW w:w="1406" w:type="dxa"/>
          </w:tcPr>
          <w:p w14:paraId="095F8511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719" w:type="dxa"/>
          </w:tcPr>
          <w:p w14:paraId="3080815E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08.4 การขึ้นทะเบียนพันธุ์พืช/พันธุ์สัตว์</w:t>
            </w:r>
          </w:p>
        </w:tc>
        <w:tc>
          <w:tcPr>
            <w:tcW w:w="5425" w:type="dxa"/>
          </w:tcPr>
          <w:p w14:paraId="4CEFC2B9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574" w:type="dxa"/>
          </w:tcPr>
          <w:p w14:paraId="250E094D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F22499" w:rsidRPr="00597B08" w14:paraId="01FA86B3" w14:textId="77777777" w:rsidTr="002C30C0">
        <w:tc>
          <w:tcPr>
            <w:tcW w:w="1406" w:type="dxa"/>
          </w:tcPr>
          <w:p w14:paraId="3BB1F8C3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719" w:type="dxa"/>
          </w:tcPr>
          <w:p w14:paraId="35A132B2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08.5 ลิขสิทธิ์ เครื่องหมายทางการค้า ความลับทางการค้า ชื่อทางการค้า สิ่งบ่งชี้ทางภูมิศาสตร์ แบบผังภูมิของวงจร</w:t>
            </w:r>
          </w:p>
        </w:tc>
        <w:tc>
          <w:tcPr>
            <w:tcW w:w="5425" w:type="dxa"/>
          </w:tcPr>
          <w:p w14:paraId="0422B90D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574" w:type="dxa"/>
          </w:tcPr>
          <w:p w14:paraId="4321C7CB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F22499" w:rsidRPr="00597B08" w14:paraId="7347840F" w14:textId="77777777" w:rsidTr="002C30C0">
        <w:tc>
          <w:tcPr>
            <w:tcW w:w="1406" w:type="dxa"/>
          </w:tcPr>
          <w:p w14:paraId="030E2D3D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KR09</w:t>
            </w:r>
          </w:p>
        </w:tc>
        <w:tc>
          <w:tcPr>
            <w:tcW w:w="5719" w:type="dxa"/>
          </w:tcPr>
          <w:p w14:paraId="51EA3715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 xml:space="preserve">ผลงานวิจัยเพื่อการพัฒนาที่ยั่งยืนตาม </w:t>
            </w: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SDGs </w:t>
            </w: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 xml:space="preserve">(เรื่อง) </w:t>
            </w:r>
          </w:p>
        </w:tc>
        <w:tc>
          <w:tcPr>
            <w:tcW w:w="5425" w:type="dxa"/>
          </w:tcPr>
          <w:p w14:paraId="214FFAC4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574" w:type="dxa"/>
          </w:tcPr>
          <w:p w14:paraId="1453F0BF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F22499" w:rsidRPr="00597B08" w14:paraId="3C0DE4D2" w14:textId="77777777" w:rsidTr="002C30C0">
        <w:tc>
          <w:tcPr>
            <w:tcW w:w="1406" w:type="dxa"/>
          </w:tcPr>
          <w:p w14:paraId="19A227E4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KR10</w:t>
            </w:r>
          </w:p>
        </w:tc>
        <w:tc>
          <w:tcPr>
            <w:tcW w:w="5719" w:type="dxa"/>
          </w:tcPr>
          <w:p w14:paraId="7CE113CA" w14:textId="77777777" w:rsidR="00F22499" w:rsidRDefault="00F22499" w:rsidP="00722DA8">
            <w:pPr>
              <w:jc w:val="thaiDistribute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 xml:space="preserve">หนังสือ ตำรา </w:t>
            </w: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Book Chapter </w:t>
            </w: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 xml:space="preserve">งานแปล คู่มือ 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  <w:lang w:val="en-GB"/>
              </w:rPr>
              <w:t>(</w:t>
            </w: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เช่นทางปรัชญา</w:t>
            </w:r>
          </w:p>
          <w:p w14:paraId="61C134E7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 xml:space="preserve"> ประวัติศาสตร์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) </w:t>
            </w: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(เรื่อง)</w:t>
            </w:r>
          </w:p>
        </w:tc>
        <w:tc>
          <w:tcPr>
            <w:tcW w:w="5425" w:type="dxa"/>
          </w:tcPr>
          <w:p w14:paraId="4C1759F5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574" w:type="dxa"/>
          </w:tcPr>
          <w:p w14:paraId="36E2F641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F22499" w:rsidRPr="00597B08" w14:paraId="24F9C60F" w14:textId="77777777" w:rsidTr="002C30C0">
        <w:tc>
          <w:tcPr>
            <w:tcW w:w="1406" w:type="dxa"/>
          </w:tcPr>
          <w:p w14:paraId="7C101185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KR11</w:t>
            </w:r>
          </w:p>
        </w:tc>
        <w:tc>
          <w:tcPr>
            <w:tcW w:w="5719" w:type="dxa"/>
          </w:tcPr>
          <w:p w14:paraId="0F7D153A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เครื่องมือและโครงสร้างพื้นฐาน (</w:t>
            </w: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Facilities and Infrastructure</w:t>
            </w: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) (เครื่อง/แห่ง)</w:t>
            </w:r>
          </w:p>
        </w:tc>
        <w:tc>
          <w:tcPr>
            <w:tcW w:w="5425" w:type="dxa"/>
          </w:tcPr>
          <w:p w14:paraId="4CA419ED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574" w:type="dxa"/>
          </w:tcPr>
          <w:p w14:paraId="4E837A5B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F22499" w:rsidRPr="00597B08" w14:paraId="33C290FA" w14:textId="77777777" w:rsidTr="002C30C0">
        <w:tc>
          <w:tcPr>
            <w:tcW w:w="1406" w:type="dxa"/>
          </w:tcPr>
          <w:p w14:paraId="1D2FEE7D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719" w:type="dxa"/>
          </w:tcPr>
          <w:p w14:paraId="52DCFE5C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11.1 เครื่องมือ (เครื่อง)</w:t>
            </w:r>
          </w:p>
        </w:tc>
        <w:tc>
          <w:tcPr>
            <w:tcW w:w="5425" w:type="dxa"/>
          </w:tcPr>
          <w:p w14:paraId="0316FE2C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574" w:type="dxa"/>
          </w:tcPr>
          <w:p w14:paraId="24217CEF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F22499" w:rsidRPr="00597B08" w14:paraId="4A44B8BB" w14:textId="77777777" w:rsidTr="002C30C0">
        <w:tc>
          <w:tcPr>
            <w:tcW w:w="1406" w:type="dxa"/>
          </w:tcPr>
          <w:p w14:paraId="4A40A17C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719" w:type="dxa"/>
          </w:tcPr>
          <w:p w14:paraId="2C7FE3A5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11.2 โครงสร้างพื้นฐาน (แห่ง)</w:t>
            </w:r>
          </w:p>
        </w:tc>
        <w:tc>
          <w:tcPr>
            <w:tcW w:w="5425" w:type="dxa"/>
          </w:tcPr>
          <w:p w14:paraId="414D035D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574" w:type="dxa"/>
          </w:tcPr>
          <w:p w14:paraId="4286D922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F22499" w:rsidRPr="00597B08" w14:paraId="0C328538" w14:textId="77777777" w:rsidTr="002C30C0">
        <w:tc>
          <w:tcPr>
            <w:tcW w:w="1406" w:type="dxa"/>
          </w:tcPr>
          <w:p w14:paraId="496FAD6F" w14:textId="77777777" w:rsidR="00F22499" w:rsidRPr="00597B08" w:rsidRDefault="00F22499" w:rsidP="00722DA8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KR12</w:t>
            </w:r>
          </w:p>
          <w:p w14:paraId="5C5D4A72" w14:textId="77777777" w:rsidR="00F22499" w:rsidRPr="00C3700A" w:rsidRDefault="00F22499" w:rsidP="00722DA8">
            <w:pPr>
              <w:jc w:val="thaiDistribute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C3700A">
              <w:rPr>
                <w:rFonts w:ascii="TH SarabunPSK" w:eastAsia="Times New Roman" w:hAnsi="TH SarabunPSK" w:cs="TH SarabunPSK" w:hint="cs"/>
                <w:color w:val="000000"/>
                <w:sz w:val="20"/>
                <w:szCs w:val="20"/>
                <w:cs/>
              </w:rPr>
              <w:t>(สาขามนุษยศาสตร์และสังคมศาสตร์เท่านั้น)</w:t>
            </w:r>
          </w:p>
        </w:tc>
        <w:tc>
          <w:tcPr>
            <w:tcW w:w="5719" w:type="dxa"/>
          </w:tcPr>
          <w:p w14:paraId="01FDF06D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val="en-GB"/>
              </w:rPr>
              <w:t>ระดับความพร้อมของสังคม (</w:t>
            </w: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lang w:val="en-GB"/>
              </w:rPr>
              <w:t>Societal Readiness</w:t>
            </w: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val="en-GB"/>
              </w:rPr>
              <w:t xml:space="preserve"> </w:t>
            </w: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lang w:val="en-GB"/>
              </w:rPr>
              <w:t>Level</w:t>
            </w: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val="en-GB"/>
              </w:rPr>
              <w:t xml:space="preserve">: </w:t>
            </w: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lang w:val="en-GB"/>
              </w:rPr>
              <w:t>SRL</w:t>
            </w: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val="en-GB"/>
              </w:rPr>
              <w:t>) (เรื่อง)</w:t>
            </w:r>
          </w:p>
        </w:tc>
        <w:tc>
          <w:tcPr>
            <w:tcW w:w="5425" w:type="dxa"/>
          </w:tcPr>
          <w:p w14:paraId="05FD467D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ระบุรายละเอียดระดับความพร้อมของสังคมให้ชัดเจน</w:t>
            </w: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เป็นรายปี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 เช่น ชื่อผลงานพร้อมคำอธิบายที่มีความสอดคล้องกับระดับ </w:t>
            </w:r>
            <w:r w:rsidRPr="00597B08">
              <w:rPr>
                <w:rFonts w:ascii="TH SarabunPSK" w:eastAsia="Times New Roman" w:hAnsi="TH SarabunPSK" w:cs="TH SarabunPSK"/>
                <w:color w:val="000000"/>
                <w:sz w:val="28"/>
              </w:rPr>
              <w:t>SRL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 เพื่อเป็นประโยชน์ในการประเมินโครงการ</w:t>
            </w:r>
          </w:p>
        </w:tc>
        <w:tc>
          <w:tcPr>
            <w:tcW w:w="1574" w:type="dxa"/>
          </w:tcPr>
          <w:p w14:paraId="6085E86D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F22499" w:rsidRPr="00597B08" w14:paraId="13E1C55B" w14:textId="77777777" w:rsidTr="002C30C0">
        <w:tc>
          <w:tcPr>
            <w:tcW w:w="1406" w:type="dxa"/>
          </w:tcPr>
          <w:p w14:paraId="092D618E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719" w:type="dxa"/>
          </w:tcPr>
          <w:p w14:paraId="2D043E82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lang w:val="en-GB"/>
              </w:rPr>
              <w:t>KR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val="en-GB"/>
              </w:rPr>
              <w:t xml:space="preserve">12.1 ระดับความพร้อมของสังคม 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lang w:val="en-GB"/>
              </w:rPr>
              <w:t xml:space="preserve">SRL 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val="en-GB"/>
              </w:rPr>
              <w:t>1-3</w:t>
            </w:r>
          </w:p>
        </w:tc>
        <w:tc>
          <w:tcPr>
            <w:tcW w:w="5425" w:type="dxa"/>
          </w:tcPr>
          <w:p w14:paraId="16DEC45D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574" w:type="dxa"/>
          </w:tcPr>
          <w:p w14:paraId="7B1FF408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F22499" w:rsidRPr="00597B08" w14:paraId="770667D6" w14:textId="77777777" w:rsidTr="002C30C0">
        <w:tc>
          <w:tcPr>
            <w:tcW w:w="1406" w:type="dxa"/>
          </w:tcPr>
          <w:p w14:paraId="575CDDA5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719" w:type="dxa"/>
          </w:tcPr>
          <w:p w14:paraId="20AFD584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lang w:val="en-GB"/>
              </w:rPr>
              <w:t>KR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val="en-GB"/>
              </w:rPr>
              <w:t xml:space="preserve">12.2 ระดับความพร้อมของสังคม 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lang w:val="en-GB"/>
              </w:rPr>
              <w:t xml:space="preserve">SRL 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val="en-GB"/>
              </w:rPr>
              <w:t>4-6</w:t>
            </w:r>
          </w:p>
        </w:tc>
        <w:tc>
          <w:tcPr>
            <w:tcW w:w="5425" w:type="dxa"/>
          </w:tcPr>
          <w:p w14:paraId="149EE2E0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574" w:type="dxa"/>
          </w:tcPr>
          <w:p w14:paraId="2E726E83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F22499" w:rsidRPr="00597B08" w14:paraId="23DAEC39" w14:textId="77777777" w:rsidTr="002C30C0">
        <w:tc>
          <w:tcPr>
            <w:tcW w:w="1406" w:type="dxa"/>
          </w:tcPr>
          <w:p w14:paraId="4BCA6B30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719" w:type="dxa"/>
          </w:tcPr>
          <w:p w14:paraId="2F7EE063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lang w:val="en-GB"/>
              </w:rPr>
              <w:t>KR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val="en-GB"/>
              </w:rPr>
              <w:t xml:space="preserve">12.3 ระดับความพร้อมของสังคม 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lang w:val="en-GB"/>
              </w:rPr>
              <w:t xml:space="preserve">SRL 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val="en-GB"/>
              </w:rPr>
              <w:t>7-9</w:t>
            </w:r>
          </w:p>
        </w:tc>
        <w:tc>
          <w:tcPr>
            <w:tcW w:w="5425" w:type="dxa"/>
          </w:tcPr>
          <w:p w14:paraId="31730889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574" w:type="dxa"/>
          </w:tcPr>
          <w:p w14:paraId="251B500E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F22499" w:rsidRPr="00597B08" w14:paraId="5E5365A2" w14:textId="77777777" w:rsidTr="002C30C0">
        <w:tc>
          <w:tcPr>
            <w:tcW w:w="1406" w:type="dxa"/>
          </w:tcPr>
          <w:p w14:paraId="20A516F5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KR13</w:t>
            </w:r>
          </w:p>
        </w:tc>
        <w:tc>
          <w:tcPr>
            <w:tcW w:w="5719" w:type="dxa"/>
          </w:tcPr>
          <w:p w14:paraId="786E7D15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นวัตกรรมทางสังคม (</w:t>
            </w: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Social Innovation</w:t>
            </w: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) (เรื่อง)</w:t>
            </w:r>
          </w:p>
        </w:tc>
        <w:tc>
          <w:tcPr>
            <w:tcW w:w="5425" w:type="dxa"/>
          </w:tcPr>
          <w:p w14:paraId="41C184CB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574" w:type="dxa"/>
          </w:tcPr>
          <w:p w14:paraId="38102475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F22499" w:rsidRPr="00597B08" w14:paraId="3247BC35" w14:textId="77777777" w:rsidTr="002C30C0">
        <w:tc>
          <w:tcPr>
            <w:tcW w:w="1406" w:type="dxa"/>
          </w:tcPr>
          <w:p w14:paraId="406EDC7B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KR14</w:t>
            </w:r>
          </w:p>
        </w:tc>
        <w:tc>
          <w:tcPr>
            <w:tcW w:w="5719" w:type="dxa"/>
          </w:tcPr>
          <w:p w14:paraId="780D3259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การแสดงงานศิลปะ หรือนำงานศิลปะไปใช้ประโยชน์ (เรื่อง)</w:t>
            </w:r>
          </w:p>
        </w:tc>
        <w:tc>
          <w:tcPr>
            <w:tcW w:w="5425" w:type="dxa"/>
          </w:tcPr>
          <w:p w14:paraId="2D516E1A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574" w:type="dxa"/>
          </w:tcPr>
          <w:p w14:paraId="27F9B955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F22499" w:rsidRPr="00597B08" w14:paraId="47CE94B7" w14:textId="77777777" w:rsidTr="002C30C0">
        <w:tc>
          <w:tcPr>
            <w:tcW w:w="1406" w:type="dxa"/>
          </w:tcPr>
          <w:p w14:paraId="050C1E4A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KR15</w:t>
            </w:r>
          </w:p>
        </w:tc>
        <w:tc>
          <w:tcPr>
            <w:tcW w:w="5719" w:type="dxa"/>
          </w:tcPr>
          <w:p w14:paraId="3CF2B8FA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ข้อเสนอแนะเชิงนโยบาย (</w:t>
            </w: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Policy Recommendation</w:t>
            </w: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) และมาตรการ (</w:t>
            </w: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Measures</w:t>
            </w: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) (เรื่อง)</w:t>
            </w:r>
          </w:p>
        </w:tc>
        <w:tc>
          <w:tcPr>
            <w:tcW w:w="5425" w:type="dxa"/>
          </w:tcPr>
          <w:p w14:paraId="46AF1C39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574" w:type="dxa"/>
          </w:tcPr>
          <w:p w14:paraId="46DA8289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F22499" w:rsidRPr="00597B08" w14:paraId="6D308908" w14:textId="77777777" w:rsidTr="002C30C0">
        <w:tc>
          <w:tcPr>
            <w:tcW w:w="1406" w:type="dxa"/>
          </w:tcPr>
          <w:p w14:paraId="5B2C0D3E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KR16</w:t>
            </w:r>
          </w:p>
        </w:tc>
        <w:tc>
          <w:tcPr>
            <w:tcW w:w="5719" w:type="dxa"/>
          </w:tcPr>
          <w:p w14:paraId="4404D86B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ฐานข้อมูล ระบบและกลไก หรือมาตรฐาน (เรื่อง)</w:t>
            </w:r>
          </w:p>
        </w:tc>
        <w:tc>
          <w:tcPr>
            <w:tcW w:w="5425" w:type="dxa"/>
          </w:tcPr>
          <w:p w14:paraId="08EF52FF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574" w:type="dxa"/>
          </w:tcPr>
          <w:p w14:paraId="604FB71C" w14:textId="77777777" w:rsidR="00F22499" w:rsidRPr="00597B08" w:rsidRDefault="00F22499" w:rsidP="00722DA8">
            <w:pPr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</w:tbl>
    <w:p w14:paraId="6BC2A8C9" w14:textId="77777777" w:rsidR="005A4269" w:rsidRDefault="005A4269" w:rsidP="00F22499">
      <w:pPr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26228C15" w14:textId="77777777" w:rsidR="00F22499" w:rsidRPr="000A1A08" w:rsidRDefault="00F22499" w:rsidP="00F22499">
      <w:pPr>
        <w:pStyle w:val="ListParagraph"/>
        <w:numPr>
          <w:ilvl w:val="1"/>
          <w:numId w:val="3"/>
        </w:num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0A1A08">
        <w:rPr>
          <w:rFonts w:ascii="TH SarabunPSK" w:hAnsi="TH SarabunPSK" w:cs="TH SarabunPSK" w:hint="cs"/>
          <w:b/>
          <w:bCs/>
          <w:sz w:val="32"/>
          <w:szCs w:val="32"/>
          <w:cs/>
        </w:rPr>
        <w:t>ผลลัพธ์</w:t>
      </w:r>
      <w:r w:rsidRPr="000A1A08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0A1A08">
        <w:rPr>
          <w:rFonts w:ascii="TH SarabunPSK" w:hAnsi="TH SarabunPSK" w:cs="TH SarabunPSK"/>
          <w:b/>
          <w:bCs/>
          <w:sz w:val="32"/>
          <w:szCs w:val="32"/>
        </w:rPr>
        <w:t>Outcomes</w:t>
      </w:r>
      <w:r w:rsidRPr="000A1A08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0A1A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A1A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ถ้ามี</w:t>
      </w: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1400"/>
        <w:gridCol w:w="5753"/>
        <w:gridCol w:w="5397"/>
        <w:gridCol w:w="1574"/>
      </w:tblGrid>
      <w:tr w:rsidR="00F22499" w:rsidRPr="00597B08" w14:paraId="0A5179F5" w14:textId="77777777" w:rsidTr="00722DA8">
        <w:trPr>
          <w:tblHeader/>
        </w:trPr>
        <w:tc>
          <w:tcPr>
            <w:tcW w:w="1418" w:type="dxa"/>
            <w:shd w:val="clear" w:color="auto" w:fill="EDEDED" w:themeFill="accent3" w:themeFillTint="33"/>
            <w:vAlign w:val="center"/>
          </w:tcPr>
          <w:p w14:paraId="1664BDE0" w14:textId="77777777" w:rsidR="00F22499" w:rsidRPr="00597B08" w:rsidRDefault="00F22499" w:rsidP="00722DA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val="en-GB"/>
              </w:rPr>
              <w:t>KRs</w:t>
            </w:r>
          </w:p>
        </w:tc>
        <w:tc>
          <w:tcPr>
            <w:tcW w:w="5844" w:type="dxa"/>
            <w:shd w:val="clear" w:color="auto" w:fill="EDEDED" w:themeFill="accent3" w:themeFillTint="33"/>
            <w:vAlign w:val="center"/>
          </w:tcPr>
          <w:p w14:paraId="31D4EF5A" w14:textId="77777777" w:rsidR="00F22499" w:rsidRPr="00597B08" w:rsidRDefault="00F22499" w:rsidP="00722DA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ผลลัพธ์</w:t>
            </w:r>
            <w:r w:rsidRPr="00597B0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 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Outcomes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)</w:t>
            </w:r>
          </w:p>
        </w:tc>
        <w:tc>
          <w:tcPr>
            <w:tcW w:w="5496" w:type="dxa"/>
            <w:shd w:val="clear" w:color="auto" w:fill="EDEDED" w:themeFill="accent3" w:themeFillTint="33"/>
            <w:vAlign w:val="center"/>
          </w:tcPr>
          <w:p w14:paraId="50EF1348" w14:textId="77777777" w:rsidR="00F22499" w:rsidRPr="00597B08" w:rsidRDefault="00F22499" w:rsidP="00722DA8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อธิบายรายละเอียดผลลัพธ์</w:t>
            </w:r>
          </w:p>
          <w:p w14:paraId="7EC384D9" w14:textId="77777777" w:rsidR="00F22499" w:rsidRPr="00597B08" w:rsidRDefault="00F22499" w:rsidP="00722DA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92" w:type="dxa"/>
            <w:shd w:val="clear" w:color="auto" w:fill="EDEDED" w:themeFill="accent3" w:themeFillTint="33"/>
          </w:tcPr>
          <w:p w14:paraId="2DCC74EA" w14:textId="77777777" w:rsidR="00F22499" w:rsidRPr="00597B08" w:rsidRDefault="00F22499" w:rsidP="00722DA8">
            <w:pPr>
              <w:jc w:val="center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  <w:r w:rsidRPr="00597B08"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  <w:cs/>
              </w:rPr>
              <w:t>จำนวนผลผลิต</w:t>
            </w:r>
            <w:r>
              <w:rPr>
                <w:rFonts w:ascii="TH SarabunPSK" w:eastAsia="Cordia New" w:hAnsi="TH SarabunPSK" w:cs="TH SarabunPSK" w:hint="cs"/>
                <w:b/>
                <w:bCs/>
                <w:i/>
                <w:iCs/>
                <w:sz w:val="28"/>
                <w:cs/>
              </w:rPr>
              <w:t>ที่จะส่งมอบ</w:t>
            </w:r>
          </w:p>
          <w:p w14:paraId="17AE070F" w14:textId="77777777" w:rsidR="00F22499" w:rsidRPr="00597B08" w:rsidRDefault="00F22499" w:rsidP="00722DA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  <w:t>2568</w:t>
            </w:r>
          </w:p>
        </w:tc>
      </w:tr>
      <w:tr w:rsidR="00F22499" w:rsidRPr="00597B08" w14:paraId="0A31BB87" w14:textId="77777777" w:rsidTr="00722DA8">
        <w:tc>
          <w:tcPr>
            <w:tcW w:w="1418" w:type="dxa"/>
          </w:tcPr>
          <w:p w14:paraId="72C0659F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KR17</w:t>
            </w:r>
          </w:p>
        </w:tc>
        <w:tc>
          <w:tcPr>
            <w:tcW w:w="5844" w:type="dxa"/>
          </w:tcPr>
          <w:p w14:paraId="5A0778C0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การอ้างอิงต่อผลงานตีพิมพ์ (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Citation per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 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Publication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) </w:t>
            </w:r>
          </w:p>
        </w:tc>
        <w:tc>
          <w:tcPr>
            <w:tcW w:w="5496" w:type="dxa"/>
          </w:tcPr>
          <w:p w14:paraId="6BB03E7B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มหาวิทยาลัยเป็นผู้รายงาน</w:t>
            </w:r>
          </w:p>
        </w:tc>
        <w:tc>
          <w:tcPr>
            <w:tcW w:w="1592" w:type="dxa"/>
          </w:tcPr>
          <w:p w14:paraId="6359E1A1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F22499" w:rsidRPr="00597B08" w14:paraId="157B0089" w14:textId="77777777" w:rsidTr="00722DA8">
        <w:tc>
          <w:tcPr>
            <w:tcW w:w="1418" w:type="dxa"/>
          </w:tcPr>
          <w:p w14:paraId="30F3DBF2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KR18</w:t>
            </w:r>
          </w:p>
        </w:tc>
        <w:tc>
          <w:tcPr>
            <w:tcW w:w="5844" w:type="dxa"/>
          </w:tcPr>
          <w:p w14:paraId="1649ABB5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ยกระดับ 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Time Higher Education Impact Rankings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 (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THE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 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UIR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) </w:t>
            </w:r>
          </w:p>
        </w:tc>
        <w:tc>
          <w:tcPr>
            <w:tcW w:w="5496" w:type="dxa"/>
          </w:tcPr>
          <w:p w14:paraId="234CFB99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มหาวิทยาลัยเป็นผู้รายงาน</w:t>
            </w:r>
          </w:p>
        </w:tc>
        <w:tc>
          <w:tcPr>
            <w:tcW w:w="1592" w:type="dxa"/>
          </w:tcPr>
          <w:p w14:paraId="5B5CE2F0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F22499" w:rsidRPr="00597B08" w14:paraId="3527B0A2" w14:textId="77777777" w:rsidTr="00722DA8">
        <w:tc>
          <w:tcPr>
            <w:tcW w:w="1418" w:type="dxa"/>
          </w:tcPr>
          <w:p w14:paraId="2AD0381A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KR19</w:t>
            </w:r>
          </w:p>
        </w:tc>
        <w:tc>
          <w:tcPr>
            <w:tcW w:w="5844" w:type="dxa"/>
          </w:tcPr>
          <w:p w14:paraId="1104F6FE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ยกระดับ 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QS World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 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University Rankings by Subject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 </w:t>
            </w:r>
          </w:p>
        </w:tc>
        <w:tc>
          <w:tcPr>
            <w:tcW w:w="5496" w:type="dxa"/>
          </w:tcPr>
          <w:p w14:paraId="068434EF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ระบุ</w:t>
            </w:r>
          </w:p>
        </w:tc>
        <w:tc>
          <w:tcPr>
            <w:tcW w:w="1592" w:type="dxa"/>
          </w:tcPr>
          <w:p w14:paraId="18EF7351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F22499" w:rsidRPr="00597B08" w14:paraId="58DE1E78" w14:textId="77777777" w:rsidTr="00722DA8">
        <w:tc>
          <w:tcPr>
            <w:tcW w:w="1418" w:type="dxa"/>
          </w:tcPr>
          <w:p w14:paraId="4EB01842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KR20</w:t>
            </w:r>
          </w:p>
        </w:tc>
        <w:tc>
          <w:tcPr>
            <w:tcW w:w="5844" w:type="dxa"/>
          </w:tcPr>
          <w:p w14:paraId="549F7AE9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รางวัลและการยอมรับ (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Awards and Recognition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)</w:t>
            </w:r>
          </w:p>
        </w:tc>
        <w:tc>
          <w:tcPr>
            <w:tcW w:w="5496" w:type="dxa"/>
          </w:tcPr>
          <w:p w14:paraId="053B1BCF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92" w:type="dxa"/>
          </w:tcPr>
          <w:p w14:paraId="47A67B89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F22499" w:rsidRPr="00597B08" w14:paraId="6F123F1E" w14:textId="77777777" w:rsidTr="00722DA8">
        <w:tc>
          <w:tcPr>
            <w:tcW w:w="1418" w:type="dxa"/>
          </w:tcPr>
          <w:p w14:paraId="5C43CA6B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KR21</w:t>
            </w:r>
          </w:p>
        </w:tc>
        <w:tc>
          <w:tcPr>
            <w:tcW w:w="5844" w:type="dxa"/>
          </w:tcPr>
          <w:p w14:paraId="2FB94922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งานวิจัยและนวัตกรรมที่นำไปสร้างหลักสูตรใหม่ (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New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 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Curriculum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) (โครงการ)</w:t>
            </w:r>
          </w:p>
        </w:tc>
        <w:tc>
          <w:tcPr>
            <w:tcW w:w="5496" w:type="dxa"/>
          </w:tcPr>
          <w:p w14:paraId="72376428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92" w:type="dxa"/>
          </w:tcPr>
          <w:p w14:paraId="520A4552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F22499" w:rsidRPr="00597B08" w14:paraId="54D02170" w14:textId="77777777" w:rsidTr="00722DA8">
        <w:tc>
          <w:tcPr>
            <w:tcW w:w="1418" w:type="dxa"/>
          </w:tcPr>
          <w:p w14:paraId="2A0C440E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KR22</w:t>
            </w:r>
          </w:p>
        </w:tc>
        <w:tc>
          <w:tcPr>
            <w:tcW w:w="5844" w:type="dxa"/>
          </w:tcPr>
          <w:p w14:paraId="339BA521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งานวิจัยต่อยอด (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Translational Research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) และ การขยายผลงานวิจัย (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Implementation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) (เรื่อง) </w:t>
            </w:r>
          </w:p>
        </w:tc>
        <w:tc>
          <w:tcPr>
            <w:tcW w:w="5496" w:type="dxa"/>
          </w:tcPr>
          <w:p w14:paraId="751AA6DF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ระบุ</w:t>
            </w:r>
          </w:p>
        </w:tc>
        <w:tc>
          <w:tcPr>
            <w:tcW w:w="1592" w:type="dxa"/>
          </w:tcPr>
          <w:p w14:paraId="1A80A895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F22499" w:rsidRPr="00597B08" w14:paraId="72DC6F3B" w14:textId="77777777" w:rsidTr="00722DA8">
        <w:tc>
          <w:tcPr>
            <w:tcW w:w="1418" w:type="dxa"/>
          </w:tcPr>
          <w:p w14:paraId="4F9FA033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KR23</w:t>
            </w:r>
          </w:p>
        </w:tc>
        <w:tc>
          <w:tcPr>
            <w:tcW w:w="5844" w:type="dxa"/>
          </w:tcPr>
          <w:p w14:paraId="39D1AE8D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การใช้ประโยชน์จากงานวิจัยที่มีผลกระทบสูง (ชุมชน)</w:t>
            </w:r>
          </w:p>
        </w:tc>
        <w:tc>
          <w:tcPr>
            <w:tcW w:w="5496" w:type="dxa"/>
          </w:tcPr>
          <w:p w14:paraId="3C2231E3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ระบุ</w:t>
            </w:r>
          </w:p>
        </w:tc>
        <w:tc>
          <w:tcPr>
            <w:tcW w:w="1592" w:type="dxa"/>
          </w:tcPr>
          <w:p w14:paraId="06E0A311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F22499" w:rsidRPr="00597B08" w14:paraId="2AE0A1D1" w14:textId="77777777" w:rsidTr="00722DA8">
        <w:tc>
          <w:tcPr>
            <w:tcW w:w="1418" w:type="dxa"/>
          </w:tcPr>
          <w:p w14:paraId="0DA42325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KR24</w:t>
            </w:r>
          </w:p>
        </w:tc>
        <w:tc>
          <w:tcPr>
            <w:tcW w:w="5844" w:type="dxa"/>
          </w:tcPr>
          <w:p w14:paraId="6CE50DE4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มูลค่าผลกระทบทางเศรษฐกิจ สังคม และสิ่งแวดล้อม (ล้านบาท) </w:t>
            </w:r>
          </w:p>
        </w:tc>
        <w:tc>
          <w:tcPr>
            <w:tcW w:w="5496" w:type="dxa"/>
          </w:tcPr>
          <w:p w14:paraId="2A52E0A9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92" w:type="dxa"/>
          </w:tcPr>
          <w:p w14:paraId="48817E8C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F22499" w:rsidRPr="00597B08" w14:paraId="778374D4" w14:textId="77777777" w:rsidTr="00722DA8">
        <w:tc>
          <w:tcPr>
            <w:tcW w:w="1418" w:type="dxa"/>
          </w:tcPr>
          <w:p w14:paraId="06ACAA6B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KR25</w:t>
            </w:r>
          </w:p>
        </w:tc>
        <w:tc>
          <w:tcPr>
            <w:tcW w:w="5844" w:type="dxa"/>
          </w:tcPr>
          <w:p w14:paraId="29127608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การถ่ายทอดเทคโนโลยี (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Technology Transfer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)</w:t>
            </w:r>
          </w:p>
        </w:tc>
        <w:tc>
          <w:tcPr>
            <w:tcW w:w="5496" w:type="dxa"/>
          </w:tcPr>
          <w:p w14:paraId="4446DC5C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ระบุ</w:t>
            </w:r>
          </w:p>
        </w:tc>
        <w:tc>
          <w:tcPr>
            <w:tcW w:w="1592" w:type="dxa"/>
          </w:tcPr>
          <w:p w14:paraId="6D808BE3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F22499" w:rsidRPr="00597B08" w14:paraId="0ADDD66A" w14:textId="77777777" w:rsidTr="00722DA8">
        <w:tc>
          <w:tcPr>
            <w:tcW w:w="1418" w:type="dxa"/>
          </w:tcPr>
          <w:p w14:paraId="0925E27A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KR26</w:t>
            </w:r>
          </w:p>
        </w:tc>
        <w:tc>
          <w:tcPr>
            <w:tcW w:w="5844" w:type="dxa"/>
          </w:tcPr>
          <w:p w14:paraId="0D6E26BC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การอนุญาตให้ใช้สิทธิ์ (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Licensing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)</w:t>
            </w:r>
          </w:p>
        </w:tc>
        <w:tc>
          <w:tcPr>
            <w:tcW w:w="5496" w:type="dxa"/>
          </w:tcPr>
          <w:p w14:paraId="55D0A78D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ระบุ</w:t>
            </w:r>
          </w:p>
        </w:tc>
        <w:tc>
          <w:tcPr>
            <w:tcW w:w="1592" w:type="dxa"/>
          </w:tcPr>
          <w:p w14:paraId="40B8C156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F22499" w:rsidRPr="00597B08" w14:paraId="0C99782F" w14:textId="77777777" w:rsidTr="00722DA8">
        <w:tc>
          <w:tcPr>
            <w:tcW w:w="1418" w:type="dxa"/>
          </w:tcPr>
          <w:p w14:paraId="7B774FA2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KR27</w:t>
            </w:r>
          </w:p>
        </w:tc>
        <w:tc>
          <w:tcPr>
            <w:tcW w:w="5844" w:type="dxa"/>
          </w:tcPr>
          <w:p w14:paraId="2B3703B9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ธุรกิจและบริษัทสตาร์ท</w:t>
            </w:r>
            <w:proofErr w:type="spellStart"/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อัพ</w:t>
            </w:r>
            <w:proofErr w:type="spellEnd"/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ทั้ง 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Hi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-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tech 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และ 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Hi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-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touch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 (บริษัท)</w:t>
            </w:r>
          </w:p>
        </w:tc>
        <w:tc>
          <w:tcPr>
            <w:tcW w:w="5496" w:type="dxa"/>
          </w:tcPr>
          <w:p w14:paraId="78968C12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ระบุ</w:t>
            </w:r>
          </w:p>
        </w:tc>
        <w:tc>
          <w:tcPr>
            <w:tcW w:w="1592" w:type="dxa"/>
          </w:tcPr>
          <w:p w14:paraId="428893C3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F22499" w:rsidRPr="00597B08" w14:paraId="655A92DA" w14:textId="77777777" w:rsidTr="00722DA8">
        <w:tc>
          <w:tcPr>
            <w:tcW w:w="1418" w:type="dxa"/>
          </w:tcPr>
          <w:p w14:paraId="76A45C77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KR28</w:t>
            </w:r>
          </w:p>
        </w:tc>
        <w:tc>
          <w:tcPr>
            <w:tcW w:w="5844" w:type="dxa"/>
          </w:tcPr>
          <w:p w14:paraId="1A7C46AE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การจัดตั้งบริษัท (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Spin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-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off Companies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) (บริษัท)</w:t>
            </w:r>
          </w:p>
        </w:tc>
        <w:tc>
          <w:tcPr>
            <w:tcW w:w="5496" w:type="dxa"/>
          </w:tcPr>
          <w:p w14:paraId="2CB04805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ระบุ</w:t>
            </w:r>
          </w:p>
        </w:tc>
        <w:tc>
          <w:tcPr>
            <w:tcW w:w="1592" w:type="dxa"/>
          </w:tcPr>
          <w:p w14:paraId="01C7B43F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F22499" w:rsidRPr="00597B08" w14:paraId="06F74442" w14:textId="77777777" w:rsidTr="00722DA8">
        <w:tc>
          <w:tcPr>
            <w:tcW w:w="1418" w:type="dxa"/>
          </w:tcPr>
          <w:p w14:paraId="5EC0975A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KR29</w:t>
            </w:r>
          </w:p>
        </w:tc>
        <w:tc>
          <w:tcPr>
            <w:tcW w:w="5844" w:type="dxa"/>
          </w:tcPr>
          <w:p w14:paraId="1D7B4697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ความร่วมมือกับหน่วยงานภายนอกในรูปแบบนวัตกรรมแบบเปิด (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Open Innovation Database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) (รายการ) </w:t>
            </w:r>
          </w:p>
        </w:tc>
        <w:tc>
          <w:tcPr>
            <w:tcW w:w="5496" w:type="dxa"/>
          </w:tcPr>
          <w:p w14:paraId="1D4FE21A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ระบุ</w:t>
            </w:r>
          </w:p>
        </w:tc>
        <w:tc>
          <w:tcPr>
            <w:tcW w:w="1592" w:type="dxa"/>
          </w:tcPr>
          <w:p w14:paraId="1CA1D1B8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F22499" w:rsidRPr="00597B08" w14:paraId="77E9C0C5" w14:textId="77777777" w:rsidTr="00722DA8">
        <w:tc>
          <w:tcPr>
            <w:tcW w:w="1418" w:type="dxa"/>
          </w:tcPr>
          <w:p w14:paraId="5702453B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KR30</w:t>
            </w:r>
          </w:p>
        </w:tc>
        <w:tc>
          <w:tcPr>
            <w:tcW w:w="5844" w:type="dxa"/>
          </w:tcPr>
          <w:p w14:paraId="0D26DD8D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ผลิตภัณฑ์และกระบวนการ บริการ และการรับรองมาตรฐานใหม่ (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New Products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/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Processes, New Services and New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 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Standard Assurances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)</w:t>
            </w:r>
          </w:p>
        </w:tc>
        <w:tc>
          <w:tcPr>
            <w:tcW w:w="5496" w:type="dxa"/>
          </w:tcPr>
          <w:p w14:paraId="270E1A07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ระบุ</w:t>
            </w:r>
          </w:p>
        </w:tc>
        <w:tc>
          <w:tcPr>
            <w:tcW w:w="1592" w:type="dxa"/>
          </w:tcPr>
          <w:p w14:paraId="63095409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F22499" w:rsidRPr="00597B08" w14:paraId="130F1110" w14:textId="77777777" w:rsidTr="00722DA8">
        <w:tc>
          <w:tcPr>
            <w:tcW w:w="1418" w:type="dxa"/>
          </w:tcPr>
          <w:p w14:paraId="5D954E29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KR31</w:t>
            </w:r>
          </w:p>
        </w:tc>
        <w:tc>
          <w:tcPr>
            <w:tcW w:w="5844" w:type="dxa"/>
          </w:tcPr>
          <w:p w14:paraId="43E459D4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กิจกรรมสร้างการมีส่วนร่วม (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Engagement Activities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)</w:t>
            </w:r>
          </w:p>
        </w:tc>
        <w:tc>
          <w:tcPr>
            <w:tcW w:w="5496" w:type="dxa"/>
          </w:tcPr>
          <w:p w14:paraId="2A56F92D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ระบุ</w:t>
            </w:r>
          </w:p>
        </w:tc>
        <w:tc>
          <w:tcPr>
            <w:tcW w:w="1592" w:type="dxa"/>
          </w:tcPr>
          <w:p w14:paraId="65A2010C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F22499" w:rsidRPr="00597B08" w14:paraId="7A2E98C7" w14:textId="77777777" w:rsidTr="00722DA8">
        <w:tc>
          <w:tcPr>
            <w:tcW w:w="1418" w:type="dxa"/>
          </w:tcPr>
          <w:p w14:paraId="440E5546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KR32</w:t>
            </w:r>
          </w:p>
        </w:tc>
        <w:tc>
          <w:tcPr>
            <w:tcW w:w="5844" w:type="dxa"/>
          </w:tcPr>
          <w:p w14:paraId="74EA3CB0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นโยบาย แนวปฏิบัติ แผนและกฎระเบียบ(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Policy,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 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Practice, Plan and Regulations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)</w:t>
            </w:r>
          </w:p>
        </w:tc>
        <w:tc>
          <w:tcPr>
            <w:tcW w:w="5496" w:type="dxa"/>
          </w:tcPr>
          <w:p w14:paraId="5927191B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ระบุ</w:t>
            </w:r>
          </w:p>
        </w:tc>
        <w:tc>
          <w:tcPr>
            <w:tcW w:w="1592" w:type="dxa"/>
          </w:tcPr>
          <w:p w14:paraId="4BFB13AC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F22499" w:rsidRPr="00597B08" w14:paraId="1B996640" w14:textId="77777777" w:rsidTr="00722DA8">
        <w:tc>
          <w:tcPr>
            <w:tcW w:w="1418" w:type="dxa"/>
          </w:tcPr>
          <w:p w14:paraId="68A80EB0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KR33</w:t>
            </w:r>
          </w:p>
        </w:tc>
        <w:tc>
          <w:tcPr>
            <w:tcW w:w="5844" w:type="dxa"/>
          </w:tcPr>
          <w:p w14:paraId="124874A5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การผลักดันนโยบาย แนวปฏิบัติ แผน และกฎระเบียบ (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Influence on Policy, Practice, Plan and Regulations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)</w:t>
            </w:r>
          </w:p>
        </w:tc>
        <w:tc>
          <w:tcPr>
            <w:tcW w:w="5496" w:type="dxa"/>
          </w:tcPr>
          <w:p w14:paraId="00AF9757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ระบุ</w:t>
            </w:r>
          </w:p>
        </w:tc>
        <w:tc>
          <w:tcPr>
            <w:tcW w:w="1592" w:type="dxa"/>
          </w:tcPr>
          <w:p w14:paraId="6B4D9D53" w14:textId="77777777" w:rsidR="00F22499" w:rsidRPr="00597B08" w:rsidRDefault="00F22499" w:rsidP="00722DA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4B69364A" w14:textId="25D22A39" w:rsidR="00F22499" w:rsidRDefault="00F22499" w:rsidP="00F22499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</w:p>
    <w:p w14:paraId="0AAA8249" w14:textId="4A54D920" w:rsidR="005A4269" w:rsidRDefault="005A4269" w:rsidP="00F22499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</w:p>
    <w:p w14:paraId="341A79B7" w14:textId="76BC3A31" w:rsidR="005A4269" w:rsidRDefault="005A4269" w:rsidP="00F22499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</w:p>
    <w:p w14:paraId="2E116C67" w14:textId="1F32112D" w:rsidR="005A4269" w:rsidRDefault="005A4269" w:rsidP="00F22499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</w:p>
    <w:p w14:paraId="5EC9AA83" w14:textId="77777777" w:rsidR="00911670" w:rsidRPr="0056247B" w:rsidRDefault="00911670" w:rsidP="00F22499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</w:p>
    <w:p w14:paraId="1E5481D6" w14:textId="77777777" w:rsidR="00F22499" w:rsidRPr="00DD490F" w:rsidRDefault="00F22499" w:rsidP="00F22499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D490F">
        <w:rPr>
          <w:rFonts w:ascii="TH SarabunPSK" w:hAnsi="TH SarabunPSK" w:cs="TH SarabunPSK" w:hint="cs"/>
          <w:b/>
          <w:bCs/>
          <w:sz w:val="32"/>
          <w:szCs w:val="32"/>
          <w:cs/>
        </w:rPr>
        <w:t>ผลกระทบ</w:t>
      </w:r>
      <w:r w:rsidRPr="00DD490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DD490F">
        <w:rPr>
          <w:rFonts w:ascii="TH SarabunPSK" w:hAnsi="TH SarabunPSK" w:cs="TH SarabunPSK"/>
          <w:b/>
          <w:bCs/>
          <w:sz w:val="32"/>
          <w:szCs w:val="32"/>
        </w:rPr>
        <w:t>Expected Impacts</w:t>
      </w:r>
      <w:r w:rsidRPr="00DD490F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Pr="00DD490F">
        <w:rPr>
          <w:rFonts w:ascii="TH SarabunPSK" w:hAnsi="TH SarabunPSK" w:cs="TH SarabunPSK" w:hint="cs"/>
          <w:b/>
          <w:bCs/>
          <w:sz w:val="32"/>
          <w:szCs w:val="32"/>
          <w:cs/>
        </w:rPr>
        <w:t>ที่คาดว่าจะเกิดขึ้น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D4F2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จำเป็นต้องระบุ</w:t>
      </w:r>
    </w:p>
    <w:tbl>
      <w:tblPr>
        <w:tblW w:w="145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3838"/>
        <w:gridCol w:w="2973"/>
        <w:gridCol w:w="3685"/>
        <w:gridCol w:w="1802"/>
      </w:tblGrid>
      <w:tr w:rsidR="00F22499" w:rsidRPr="00597B08" w14:paraId="36372DBF" w14:textId="77777777" w:rsidTr="00722DA8">
        <w:trPr>
          <w:trHeight w:val="1077"/>
          <w:tblHeader/>
          <w:jc w:val="center"/>
        </w:trPr>
        <w:tc>
          <w:tcPr>
            <w:tcW w:w="2297" w:type="dxa"/>
            <w:vAlign w:val="center"/>
          </w:tcPr>
          <w:p w14:paraId="2B05B720" w14:textId="77777777" w:rsidR="00F22499" w:rsidRPr="00597B08" w:rsidRDefault="00F22499" w:rsidP="00722DA8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97B08"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>ผลกระทบที่คาดว่าจะได้รับ</w:t>
            </w:r>
            <w:r w:rsidRPr="00597B08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 w:rsidRPr="00597B08">
              <w:rPr>
                <w:rFonts w:ascii="TH SarabunPSK" w:hAnsi="TH SarabunPSK" w:cs="TH SarabunPSK"/>
                <w:b/>
                <w:bCs/>
                <w:sz w:val="28"/>
              </w:rPr>
              <w:t>Expected Impacts</w:t>
            </w:r>
            <w:r w:rsidRPr="00597B08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3838" w:type="dxa"/>
            <w:vAlign w:val="center"/>
          </w:tcPr>
          <w:p w14:paraId="154F0BF0" w14:textId="77777777" w:rsidR="00F22499" w:rsidRPr="00597B08" w:rsidRDefault="00F22499" w:rsidP="00722DA8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597B08"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 xml:space="preserve">คุณค่าที่คาดว่าจะส่งมอบ </w:t>
            </w:r>
            <w:r w:rsidRPr="00597B0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</w:t>
            </w:r>
            <w:r w:rsidRPr="00597B08">
              <w:rPr>
                <w:rFonts w:ascii="TH SarabunPSK" w:hAnsi="TH SarabunPSK" w:cs="TH SarabunPSK"/>
                <w:b/>
                <w:bCs/>
                <w:sz w:val="28"/>
              </w:rPr>
              <w:t>V</w:t>
            </w:r>
            <w:r w:rsidRPr="00597B08">
              <w:rPr>
                <w:rFonts w:ascii="TH SarabunPSK" w:hAnsi="TH SarabunPSK" w:cs="TH SarabunPSK" w:hint="cs"/>
                <w:b/>
                <w:bCs/>
                <w:sz w:val="28"/>
              </w:rPr>
              <w:t>alue Pr</w:t>
            </w:r>
            <w:r w:rsidRPr="00597B08">
              <w:rPr>
                <w:rFonts w:ascii="TH SarabunPSK" w:hAnsi="TH SarabunPSK" w:cs="TH SarabunPSK"/>
                <w:b/>
                <w:bCs/>
                <w:sz w:val="28"/>
              </w:rPr>
              <w:t>o</w:t>
            </w:r>
            <w:r w:rsidRPr="00597B08">
              <w:rPr>
                <w:rFonts w:ascii="TH SarabunPSK" w:hAnsi="TH SarabunPSK" w:cs="TH SarabunPSK" w:hint="cs"/>
                <w:b/>
                <w:bCs/>
                <w:sz w:val="28"/>
              </w:rPr>
              <w:t>position</w:t>
            </w:r>
            <w:r w:rsidRPr="00597B0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) </w:t>
            </w:r>
            <w:r w:rsidRPr="00597B08"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>เมื่องานสิ้นสุดลงและถูกนำไปใช้ในวงกว้าง</w:t>
            </w:r>
          </w:p>
        </w:tc>
        <w:tc>
          <w:tcPr>
            <w:tcW w:w="2973" w:type="dxa"/>
            <w:vAlign w:val="center"/>
          </w:tcPr>
          <w:p w14:paraId="1489AA57" w14:textId="77777777" w:rsidR="00F22499" w:rsidRPr="00597B08" w:rsidRDefault="00F22499" w:rsidP="00722DA8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97B08"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 xml:space="preserve">ผู้ได้รับประโยชน์ </w:t>
            </w:r>
            <w:r w:rsidRPr="00597B08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597B08">
              <w:rPr>
                <w:rFonts w:ascii="TH SarabunPSK" w:hAnsi="TH SarabunPSK" w:cs="TH SarabunPSK"/>
                <w:b/>
                <w:bCs/>
                <w:sz w:val="28"/>
              </w:rPr>
              <w:t>Beneficiary</w:t>
            </w:r>
            <w:r w:rsidRPr="00597B08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3685" w:type="dxa"/>
            <w:vAlign w:val="center"/>
          </w:tcPr>
          <w:p w14:paraId="00588F45" w14:textId="77777777" w:rsidR="00F22499" w:rsidRPr="00597B08" w:rsidRDefault="00F22499" w:rsidP="00722DA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>พื้นที่ที่คาดว่าจะนำผลงานไปใช้ประโยชน์</w:t>
            </w:r>
          </w:p>
        </w:tc>
        <w:tc>
          <w:tcPr>
            <w:tcW w:w="1802" w:type="dxa"/>
            <w:vAlign w:val="center"/>
          </w:tcPr>
          <w:p w14:paraId="607CFE5D" w14:textId="77777777" w:rsidR="00F22499" w:rsidRPr="00597B08" w:rsidRDefault="00F22499" w:rsidP="00722DA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597B08"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>ปีที่คาดว่าจะเกิดผลกระทบ</w:t>
            </w:r>
          </w:p>
        </w:tc>
      </w:tr>
      <w:tr w:rsidR="00F22499" w:rsidRPr="00597B08" w14:paraId="6C0C437F" w14:textId="77777777" w:rsidTr="00722DA8">
        <w:trPr>
          <w:trHeight w:val="20"/>
          <w:tblHeader/>
          <w:jc w:val="center"/>
        </w:trPr>
        <w:tc>
          <w:tcPr>
            <w:tcW w:w="2297" w:type="dxa"/>
          </w:tcPr>
          <w:p w14:paraId="7DE2D931" w14:textId="77777777" w:rsidR="00F22499" w:rsidRPr="00597B08" w:rsidRDefault="00F22499" w:rsidP="00722DA8">
            <w:pPr>
              <w:pStyle w:val="ListParagraph"/>
              <w:ind w:left="0"/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597B08">
              <w:rPr>
                <w:rFonts w:ascii="TH SarabunPSK" w:hAnsi="TH SarabunPSK" w:cs="TH SarabunPSK" w:hint="cs"/>
                <w:sz w:val="28"/>
                <w:cs/>
                <w:lang w:val="th-TH"/>
              </w:rPr>
              <w:t>ด้านวิชาการ</w:t>
            </w:r>
          </w:p>
        </w:tc>
        <w:tc>
          <w:tcPr>
            <w:tcW w:w="3838" w:type="dxa"/>
          </w:tcPr>
          <w:p w14:paraId="02B320B8" w14:textId="77777777" w:rsidR="00F22499" w:rsidRPr="00597B08" w:rsidRDefault="00F22499" w:rsidP="00722DA8">
            <w:pPr>
              <w:pStyle w:val="ListParagraph"/>
              <w:ind w:left="0"/>
              <w:rPr>
                <w:rFonts w:ascii="TH SarabunPSK" w:hAnsi="TH SarabunPSK" w:cs="TH SarabunPSK"/>
                <w:sz w:val="28"/>
                <w:cs/>
                <w:lang w:val="th-TH"/>
              </w:rPr>
            </w:pPr>
          </w:p>
        </w:tc>
        <w:tc>
          <w:tcPr>
            <w:tcW w:w="2973" w:type="dxa"/>
          </w:tcPr>
          <w:p w14:paraId="2CFAE652" w14:textId="77777777" w:rsidR="00F22499" w:rsidRPr="00597B08" w:rsidRDefault="00F22499" w:rsidP="00722DA8">
            <w:pPr>
              <w:pStyle w:val="ListParagraph"/>
              <w:ind w:left="0"/>
              <w:rPr>
                <w:rFonts w:ascii="TH SarabunPSK" w:hAnsi="TH SarabunPSK" w:cs="TH SarabunPSK"/>
                <w:sz w:val="28"/>
                <w:cs/>
                <w:lang w:val="th-TH"/>
              </w:rPr>
            </w:pPr>
          </w:p>
        </w:tc>
        <w:tc>
          <w:tcPr>
            <w:tcW w:w="3685" w:type="dxa"/>
          </w:tcPr>
          <w:p w14:paraId="3062A977" w14:textId="77777777" w:rsidR="00F22499" w:rsidRPr="00597B08" w:rsidRDefault="00F22499" w:rsidP="00722DA8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</w:p>
        </w:tc>
        <w:tc>
          <w:tcPr>
            <w:tcW w:w="1802" w:type="dxa"/>
          </w:tcPr>
          <w:p w14:paraId="540C0442" w14:textId="77777777" w:rsidR="00F22499" w:rsidRPr="00597B08" w:rsidRDefault="00F22499" w:rsidP="00722DA8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</w:p>
        </w:tc>
      </w:tr>
      <w:tr w:rsidR="00F22499" w:rsidRPr="00597B08" w14:paraId="137588D9" w14:textId="77777777" w:rsidTr="00722DA8">
        <w:trPr>
          <w:trHeight w:val="20"/>
          <w:jc w:val="center"/>
        </w:trPr>
        <w:tc>
          <w:tcPr>
            <w:tcW w:w="2297" w:type="dxa"/>
            <w:shd w:val="clear" w:color="auto" w:fill="auto"/>
          </w:tcPr>
          <w:p w14:paraId="2D865214" w14:textId="77777777" w:rsidR="00F22499" w:rsidRPr="00597B08" w:rsidRDefault="00F22499" w:rsidP="00722DA8">
            <w:pPr>
              <w:rPr>
                <w:rFonts w:ascii="TH SarabunPSK" w:hAnsi="TH SarabunPSK" w:cs="TH SarabunPSK"/>
                <w:sz w:val="28"/>
                <w:cs/>
              </w:rPr>
            </w:pPr>
            <w:r w:rsidRPr="00597B08">
              <w:rPr>
                <w:rFonts w:ascii="TH SarabunPSK" w:hAnsi="TH SarabunPSK" w:cs="TH SarabunPSK" w:hint="cs"/>
                <w:sz w:val="28"/>
                <w:cs/>
                <w:lang w:val="th-TH"/>
              </w:rPr>
              <w:t>ด้านเศรษฐกิจ</w:t>
            </w:r>
          </w:p>
        </w:tc>
        <w:tc>
          <w:tcPr>
            <w:tcW w:w="3838" w:type="dxa"/>
          </w:tcPr>
          <w:p w14:paraId="15079552" w14:textId="77777777" w:rsidR="00F22499" w:rsidRPr="00597B08" w:rsidRDefault="00F22499" w:rsidP="00722DA8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2973" w:type="dxa"/>
          </w:tcPr>
          <w:p w14:paraId="5EF82C46" w14:textId="77777777" w:rsidR="00F22499" w:rsidRPr="00597B08" w:rsidRDefault="00F22499" w:rsidP="00722DA8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3685" w:type="dxa"/>
          </w:tcPr>
          <w:p w14:paraId="71C77030" w14:textId="77777777" w:rsidR="00F22499" w:rsidRPr="00597B08" w:rsidRDefault="00F22499" w:rsidP="00722DA8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1802" w:type="dxa"/>
          </w:tcPr>
          <w:p w14:paraId="0B27DDD2" w14:textId="77777777" w:rsidR="00F22499" w:rsidRPr="00597B08" w:rsidRDefault="00F22499" w:rsidP="00722DA8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</w:tr>
      <w:tr w:rsidR="00F22499" w:rsidRPr="00597B08" w14:paraId="34B7D8C8" w14:textId="77777777" w:rsidTr="00722DA8">
        <w:trPr>
          <w:trHeight w:val="20"/>
          <w:jc w:val="center"/>
        </w:trPr>
        <w:tc>
          <w:tcPr>
            <w:tcW w:w="2297" w:type="dxa"/>
            <w:shd w:val="clear" w:color="auto" w:fill="auto"/>
          </w:tcPr>
          <w:p w14:paraId="1F0FB238" w14:textId="77777777" w:rsidR="00F22499" w:rsidRPr="00597B08" w:rsidRDefault="00F22499" w:rsidP="00722DA8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597B08">
              <w:rPr>
                <w:rFonts w:ascii="TH SarabunPSK" w:hAnsi="TH SarabunPSK" w:cs="TH SarabunPSK" w:hint="cs"/>
                <w:sz w:val="28"/>
                <w:cs/>
                <w:lang w:val="th-TH"/>
              </w:rPr>
              <w:t>ด้านสังคม</w:t>
            </w:r>
          </w:p>
        </w:tc>
        <w:tc>
          <w:tcPr>
            <w:tcW w:w="3838" w:type="dxa"/>
          </w:tcPr>
          <w:p w14:paraId="3834C977" w14:textId="77777777" w:rsidR="00F22499" w:rsidRPr="00597B08" w:rsidRDefault="00F22499" w:rsidP="00722DA8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2973" w:type="dxa"/>
          </w:tcPr>
          <w:p w14:paraId="5C2199C5" w14:textId="77777777" w:rsidR="00F22499" w:rsidRPr="00597B08" w:rsidRDefault="00F22499" w:rsidP="00722DA8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3685" w:type="dxa"/>
          </w:tcPr>
          <w:p w14:paraId="1014F59C" w14:textId="77777777" w:rsidR="00F22499" w:rsidRPr="00597B08" w:rsidRDefault="00F22499" w:rsidP="00722DA8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1802" w:type="dxa"/>
          </w:tcPr>
          <w:p w14:paraId="0F1F0963" w14:textId="77777777" w:rsidR="00F22499" w:rsidRPr="00597B08" w:rsidRDefault="00F22499" w:rsidP="00722DA8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</w:tr>
      <w:tr w:rsidR="00F22499" w:rsidRPr="00597B08" w14:paraId="4F669698" w14:textId="77777777" w:rsidTr="00722DA8">
        <w:trPr>
          <w:trHeight w:val="20"/>
          <w:jc w:val="center"/>
        </w:trPr>
        <w:tc>
          <w:tcPr>
            <w:tcW w:w="2297" w:type="dxa"/>
            <w:shd w:val="clear" w:color="auto" w:fill="auto"/>
          </w:tcPr>
          <w:p w14:paraId="0C0444E1" w14:textId="77777777" w:rsidR="00F22499" w:rsidRPr="00597B08" w:rsidRDefault="00F22499" w:rsidP="00722DA8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597B08">
              <w:rPr>
                <w:rFonts w:ascii="TH SarabunPSK" w:hAnsi="TH SarabunPSK" w:cs="TH SarabunPSK" w:hint="cs"/>
                <w:sz w:val="28"/>
                <w:cs/>
                <w:lang w:val="th-TH"/>
              </w:rPr>
              <w:t>ด้านสิ่งแวดล้อม</w:t>
            </w:r>
          </w:p>
        </w:tc>
        <w:tc>
          <w:tcPr>
            <w:tcW w:w="3838" w:type="dxa"/>
          </w:tcPr>
          <w:p w14:paraId="1AD32583" w14:textId="77777777" w:rsidR="00F22499" w:rsidRPr="00597B08" w:rsidRDefault="00F22499" w:rsidP="00722DA8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2973" w:type="dxa"/>
          </w:tcPr>
          <w:p w14:paraId="3152C7CA" w14:textId="77777777" w:rsidR="00F22499" w:rsidRPr="00597B08" w:rsidRDefault="00F22499" w:rsidP="00722DA8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3685" w:type="dxa"/>
          </w:tcPr>
          <w:p w14:paraId="4FC768DF" w14:textId="77777777" w:rsidR="00F22499" w:rsidRPr="00597B08" w:rsidRDefault="00F22499" w:rsidP="00722DA8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1802" w:type="dxa"/>
          </w:tcPr>
          <w:p w14:paraId="300F20B5" w14:textId="77777777" w:rsidR="00F22499" w:rsidRPr="00597B08" w:rsidRDefault="00F22499" w:rsidP="00722DA8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</w:tr>
      <w:tr w:rsidR="00F22499" w:rsidRPr="00597B08" w14:paraId="7A5D820F" w14:textId="77777777" w:rsidTr="00722DA8">
        <w:trPr>
          <w:trHeight w:val="20"/>
          <w:jc w:val="center"/>
        </w:trPr>
        <w:tc>
          <w:tcPr>
            <w:tcW w:w="2297" w:type="dxa"/>
            <w:shd w:val="clear" w:color="auto" w:fill="auto"/>
          </w:tcPr>
          <w:p w14:paraId="2DAC3311" w14:textId="77777777" w:rsidR="00F22499" w:rsidRPr="00597B08" w:rsidRDefault="00F22499" w:rsidP="00722DA8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597B08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ด้านศิลปะวัฒนธรรม </w:t>
            </w:r>
          </w:p>
        </w:tc>
        <w:tc>
          <w:tcPr>
            <w:tcW w:w="3838" w:type="dxa"/>
          </w:tcPr>
          <w:p w14:paraId="422FD197" w14:textId="77777777" w:rsidR="00F22499" w:rsidRPr="00597B08" w:rsidRDefault="00F22499" w:rsidP="00722DA8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2973" w:type="dxa"/>
          </w:tcPr>
          <w:p w14:paraId="3F887375" w14:textId="77777777" w:rsidR="00F22499" w:rsidRPr="00597B08" w:rsidRDefault="00F22499" w:rsidP="00722DA8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3685" w:type="dxa"/>
          </w:tcPr>
          <w:p w14:paraId="70C23507" w14:textId="77777777" w:rsidR="00F22499" w:rsidRPr="00597B08" w:rsidRDefault="00F22499" w:rsidP="00722DA8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1802" w:type="dxa"/>
          </w:tcPr>
          <w:p w14:paraId="65795277" w14:textId="77777777" w:rsidR="00F22499" w:rsidRPr="00597B08" w:rsidRDefault="00F22499" w:rsidP="00722DA8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</w:tr>
    </w:tbl>
    <w:p w14:paraId="705369B0" w14:textId="799F4225" w:rsidR="00911670" w:rsidRDefault="00911670" w:rsidP="00F22499">
      <w:pPr>
        <w:rPr>
          <w:rFonts w:ascii="TH SarabunPSK" w:hAnsi="TH SarabunPSK" w:cs="TH SarabunPSK"/>
          <w:b/>
          <w:bCs/>
          <w:sz w:val="32"/>
          <w:szCs w:val="32"/>
          <w:u w:val="single"/>
          <w:cs/>
          <w:lang w:val="th-TH"/>
        </w:rPr>
      </w:pPr>
    </w:p>
    <w:p w14:paraId="37BBFB78" w14:textId="77777777" w:rsidR="00911670" w:rsidRPr="00911670" w:rsidRDefault="00911670" w:rsidP="00911670">
      <w:pPr>
        <w:rPr>
          <w:rFonts w:ascii="TH SarabunPSK" w:hAnsi="TH SarabunPSK" w:cs="TH SarabunPSK"/>
          <w:sz w:val="32"/>
          <w:szCs w:val="32"/>
          <w:cs/>
          <w:lang w:val="th-TH"/>
        </w:rPr>
      </w:pPr>
    </w:p>
    <w:p w14:paraId="5865E40B" w14:textId="77777777" w:rsidR="00911670" w:rsidRPr="00911670" w:rsidRDefault="00911670" w:rsidP="00911670">
      <w:pPr>
        <w:rPr>
          <w:rFonts w:ascii="TH SarabunPSK" w:hAnsi="TH SarabunPSK" w:cs="TH SarabunPSK"/>
          <w:sz w:val="32"/>
          <w:szCs w:val="32"/>
          <w:cs/>
          <w:lang w:val="th-TH"/>
        </w:rPr>
      </w:pPr>
    </w:p>
    <w:p w14:paraId="6DB98E7C" w14:textId="57EA5196" w:rsidR="00911670" w:rsidRDefault="00911670" w:rsidP="00911670">
      <w:pPr>
        <w:rPr>
          <w:rFonts w:ascii="TH SarabunPSK" w:hAnsi="TH SarabunPSK" w:cs="TH SarabunPSK"/>
          <w:sz w:val="32"/>
          <w:szCs w:val="32"/>
          <w:cs/>
          <w:lang w:val="th-TH"/>
        </w:rPr>
      </w:pPr>
    </w:p>
    <w:p w14:paraId="5348CE4B" w14:textId="2C54E2EE" w:rsidR="00911670" w:rsidRDefault="00911670" w:rsidP="00911670">
      <w:pPr>
        <w:tabs>
          <w:tab w:val="left" w:pos="3607"/>
        </w:tabs>
        <w:rPr>
          <w:rFonts w:ascii="TH SarabunPSK" w:hAnsi="TH SarabunPSK" w:cs="TH SarabunPSK"/>
          <w:sz w:val="32"/>
          <w:szCs w:val="32"/>
          <w:cs/>
          <w:lang w:val="th-TH"/>
        </w:rPr>
      </w:pPr>
      <w:r>
        <w:rPr>
          <w:rFonts w:ascii="TH SarabunPSK" w:hAnsi="TH SarabunPSK" w:cs="TH SarabunPSK"/>
          <w:sz w:val="32"/>
          <w:szCs w:val="32"/>
          <w:cs/>
          <w:lang w:val="th-TH"/>
        </w:rPr>
        <w:tab/>
      </w:r>
    </w:p>
    <w:p w14:paraId="71106B25" w14:textId="77777777" w:rsidR="00176C24" w:rsidRDefault="00911670" w:rsidP="00911670">
      <w:pPr>
        <w:tabs>
          <w:tab w:val="left" w:pos="3607"/>
        </w:tabs>
        <w:rPr>
          <w:rFonts w:ascii="TH SarabunPSK" w:hAnsi="TH SarabunPSK" w:cs="TH SarabunPSK"/>
          <w:sz w:val="32"/>
          <w:szCs w:val="32"/>
          <w:lang w:val="th-TH"/>
        </w:rPr>
      </w:pPr>
      <w:r>
        <w:rPr>
          <w:rFonts w:ascii="TH SarabunPSK" w:hAnsi="TH SarabunPSK" w:cs="TH SarabunPSK"/>
          <w:sz w:val="32"/>
          <w:szCs w:val="32"/>
          <w:cs/>
          <w:lang w:val="th-TH"/>
        </w:rPr>
        <w:tab/>
      </w:r>
    </w:p>
    <w:p w14:paraId="6BB1CA53" w14:textId="77777777" w:rsidR="00C44BB3" w:rsidRDefault="00C44BB3" w:rsidP="00911670">
      <w:pPr>
        <w:tabs>
          <w:tab w:val="left" w:pos="3607"/>
        </w:tabs>
        <w:rPr>
          <w:rFonts w:ascii="TH SarabunPSK" w:hAnsi="TH SarabunPSK" w:cs="TH SarabunPSK"/>
          <w:sz w:val="32"/>
          <w:szCs w:val="32"/>
          <w:lang w:val="th-TH"/>
        </w:rPr>
      </w:pPr>
    </w:p>
    <w:sectPr w:rsidR="00C44BB3" w:rsidSect="00C44BB3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F71CB5"/>
    <w:multiLevelType w:val="multilevel"/>
    <w:tmpl w:val="C7A6B0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" w15:restartNumberingAfterBreak="0">
    <w:nsid w:val="655A6FB2"/>
    <w:multiLevelType w:val="multilevel"/>
    <w:tmpl w:val="81BEEBC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1510" w:hanging="420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290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4350" w:hanging="1080"/>
      </w:pPr>
      <w:rPr>
        <w:rFonts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544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6890" w:hanging="144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798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9430" w:hanging="180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0520" w:hanging="1800"/>
      </w:pPr>
      <w:rPr>
        <w:rFonts w:hint="default"/>
        <w:i w:val="0"/>
        <w:color w:val="auto"/>
      </w:rPr>
    </w:lvl>
  </w:abstractNum>
  <w:abstractNum w:abstractNumId="2" w15:restartNumberingAfterBreak="0">
    <w:nsid w:val="6C204CFA"/>
    <w:multiLevelType w:val="hybridMultilevel"/>
    <w:tmpl w:val="3482D832"/>
    <w:lvl w:ilvl="0" w:tplc="B94A004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6A0"/>
    <w:rsid w:val="000358B3"/>
    <w:rsid w:val="000B57B6"/>
    <w:rsid w:val="00176C24"/>
    <w:rsid w:val="002B1C68"/>
    <w:rsid w:val="002C30C0"/>
    <w:rsid w:val="005A4269"/>
    <w:rsid w:val="005E4DDF"/>
    <w:rsid w:val="006016A0"/>
    <w:rsid w:val="006C1FD3"/>
    <w:rsid w:val="00711BFA"/>
    <w:rsid w:val="00911670"/>
    <w:rsid w:val="009827D2"/>
    <w:rsid w:val="009D0707"/>
    <w:rsid w:val="00BA2D4D"/>
    <w:rsid w:val="00C44BB3"/>
    <w:rsid w:val="00D01873"/>
    <w:rsid w:val="00F2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1F88B"/>
  <w15:chartTrackingRefBased/>
  <w15:docId w15:val="{8A6153AA-B795-4455-AA8C-24E3FBAB5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2D4D"/>
    <w:pPr>
      <w:spacing w:after="0" w:line="240" w:lineRule="auto"/>
    </w:pPr>
    <w:rPr>
      <w:rFonts w:cs="TH NiramitIT๙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,Table Heading,(ก) List Paragraph,รายการย่อหน้า 1,วงกลม,ย่อหน้า# 1,Inhaltsverzeichnis,eq2,List Paragraph3,En tête 1,List Para 1,TOC etc.,List Paragraph - RFP,Bullet Styles para,List Title,ย่อย3,table,List Paragraph5,ÂèÍÂ3"/>
    <w:basedOn w:val="Normal"/>
    <w:link w:val="ListParagraphChar"/>
    <w:uiPriority w:val="34"/>
    <w:qFormat/>
    <w:rsid w:val="006016A0"/>
    <w:pPr>
      <w:ind w:left="720"/>
      <w:contextualSpacing/>
    </w:pPr>
    <w:rPr>
      <w:rFonts w:ascii="Times New Roman" w:eastAsia="Times New Roman" w:hAnsi="Times New Roman" w:cs="Angsana New"/>
      <w:sz w:val="24"/>
    </w:rPr>
  </w:style>
  <w:style w:type="character" w:customStyle="1" w:styleId="ListParagraphChar">
    <w:name w:val="List Paragraph Char"/>
    <w:aliases w:val="00 List Bull Char,Table Heading Char,(ก) List Paragraph Char,รายการย่อหน้า 1 Char,วงกลม Char,ย่อหน้า# 1 Char,Inhaltsverzeichnis Char,eq2 Char,List Paragraph3 Char,En tête 1 Char,List Para 1 Char,TOC etc. Char,Bullet Styles para Char"/>
    <w:link w:val="ListParagraph"/>
    <w:uiPriority w:val="34"/>
    <w:qFormat/>
    <w:rsid w:val="006016A0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rsid w:val="006016A0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224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2C30C0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DECCBB3D1DE44F86814BB2EB1A1ED2" ma:contentTypeVersion="21" ma:contentTypeDescription="Create a new document." ma:contentTypeScope="" ma:versionID="a5ace37f75594ad44c6ca80bc20ebd1c">
  <xsd:schema xmlns:xsd="http://www.w3.org/2001/XMLSchema" xmlns:xs="http://www.w3.org/2001/XMLSchema" xmlns:p="http://schemas.microsoft.com/office/2006/metadata/properties" xmlns:ns1="http://schemas.microsoft.com/sharepoint/v3" xmlns:ns2="f51f87c6-2431-4388-9af9-381699f27c08" xmlns:ns3="e18e8ff8-88a9-40d1-8634-08fc246a5a9b" targetNamespace="http://schemas.microsoft.com/office/2006/metadata/properties" ma:root="true" ma:fieldsID="896f003290e8bb701ebf0b2234c62300" ns1:_="" ns2:_="" ns3:_="">
    <xsd:import namespace="http://schemas.microsoft.com/sharepoint/v3"/>
    <xsd:import namespace="f51f87c6-2431-4388-9af9-381699f27c08"/>
    <xsd:import namespace="e18e8ff8-88a9-40d1-8634-08fc246a5a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1f87c6-2431-4388-9af9-381699f27c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c93ee74-b7c0-43f6-95d6-fcd5838c20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8e8ff8-88a9-40d1-8634-08fc246a5a9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7e8dc0e-9783-4414-b003-9e4e44d1cf50}" ma:internalName="TaxCatchAll" ma:showField="CatchAllData" ma:web="e18e8ff8-88a9-40d1-8634-08fc246a5a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f51f87c6-2431-4388-9af9-381699f27c08">
      <Terms xmlns="http://schemas.microsoft.com/office/infopath/2007/PartnerControls"/>
    </lcf76f155ced4ddcb4097134ff3c332f>
    <TaxCatchAll xmlns="e18e8ff8-88a9-40d1-8634-08fc246a5a9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7B6B6F-7593-4F26-8F54-7F1C6E15AD04}"/>
</file>

<file path=customXml/itemProps2.xml><?xml version="1.0" encoding="utf-8"?>
<ds:datastoreItem xmlns:ds="http://schemas.openxmlformats.org/officeDocument/2006/customXml" ds:itemID="{4169F3FE-1D3A-4CB4-AC07-49A37DEDB54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859ddb8-30f8-409b-9e35-fdc2ee03a9b1"/>
  </ds:schemaRefs>
</ds:datastoreItem>
</file>

<file path=customXml/itemProps3.xml><?xml version="1.0" encoding="utf-8"?>
<ds:datastoreItem xmlns:ds="http://schemas.openxmlformats.org/officeDocument/2006/customXml" ds:itemID="{64DDA740-F8A2-44DD-9314-902EA981A9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Chiag Mai University</Company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APAPORN SOONPROM</dc:creator>
  <cp:keywords/>
  <dc:description/>
  <cp:lastModifiedBy>APAPORN SOONPROM</cp:lastModifiedBy>
  <cp:revision>21</cp:revision>
  <dcterms:created xsi:type="dcterms:W3CDTF">2023-08-23T05:57:00Z</dcterms:created>
  <dcterms:modified xsi:type="dcterms:W3CDTF">2025-06-27T08:50:00Z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0x0101002DDECCBB3D1DE44F86814BB2EB1A1ED2</vt:lpwstr>
  </property>
</Properties>
</file>